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A9E64" w14:textId="5F54E492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20"/>
        </w:rPr>
      </w:pPr>
    </w:p>
    <w:p w14:paraId="521B465B" w14:textId="50A567DB" w:rsidR="00406728" w:rsidRPr="00D66247" w:rsidRDefault="00D16EA0" w:rsidP="00F423D0">
      <w:pPr>
        <w:pStyle w:val="BodyText"/>
        <w:tabs>
          <w:tab w:val="left" w:pos="1902"/>
        </w:tabs>
        <w:spacing w:before="28"/>
        <w:ind w:left="-360" w:hanging="360"/>
        <w:rPr>
          <w:rFonts w:ascii="Arial" w:hAnsi="Arial" w:cs="Arial"/>
          <w:sz w:val="20"/>
        </w:rPr>
      </w:pPr>
      <w:r w:rsidRPr="00D66247">
        <w:rPr>
          <w:rFonts w:ascii="Arial" w:hAnsi="Arial" w:cs="Arial"/>
          <w:sz w:val="20"/>
        </w:rPr>
        <w:tab/>
      </w:r>
    </w:p>
    <w:p w14:paraId="7B66FDB4" w14:textId="5871561C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20"/>
        </w:rPr>
      </w:pPr>
    </w:p>
    <w:p w14:paraId="391FCAC4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13B29C18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461B04DB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159631FC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3E083DA7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5D3216D8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65A33AE0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  <w:sz w:val="52"/>
        </w:rPr>
      </w:pPr>
    </w:p>
    <w:p w14:paraId="15171F84" w14:textId="77777777" w:rsidR="00406728" w:rsidRPr="00D66247" w:rsidRDefault="00406728" w:rsidP="00F423D0">
      <w:pPr>
        <w:pStyle w:val="BodyText"/>
        <w:spacing w:before="90"/>
        <w:ind w:left="-360" w:hanging="360"/>
        <w:rPr>
          <w:rFonts w:ascii="Arial" w:hAnsi="Arial" w:cs="Arial"/>
          <w:sz w:val="52"/>
        </w:rPr>
      </w:pPr>
    </w:p>
    <w:p w14:paraId="0A6A114F" w14:textId="7C5CB5E1" w:rsidR="00406728" w:rsidRPr="00D66247" w:rsidRDefault="00837009" w:rsidP="00D45BD3">
      <w:pPr>
        <w:pStyle w:val="Title"/>
        <w:ind w:left="-720"/>
        <w:jc w:val="center"/>
        <w:rPr>
          <w:rFonts w:ascii="Arial" w:hAnsi="Arial" w:cs="Arial"/>
          <w:color w:val="404040" w:themeColor="text1" w:themeTint="BF"/>
          <w:sz w:val="36"/>
          <w:szCs w:val="36"/>
        </w:rPr>
      </w:pPr>
      <w:r w:rsidRPr="00D66247">
        <w:rPr>
          <w:rFonts w:ascii="Arial" w:hAnsi="Arial" w:cs="Arial"/>
        </w:rPr>
        <w:t>ANNUAL</w:t>
      </w:r>
      <w:r w:rsidRPr="00D66247">
        <w:rPr>
          <w:rFonts w:ascii="Arial" w:hAnsi="Arial" w:cs="Arial"/>
          <w:spacing w:val="-6"/>
        </w:rPr>
        <w:t xml:space="preserve"> </w:t>
      </w:r>
      <w:r w:rsidRPr="00D66247">
        <w:rPr>
          <w:rFonts w:ascii="Arial" w:hAnsi="Arial" w:cs="Arial"/>
        </w:rPr>
        <w:t>INSTITUTIONAL</w:t>
      </w:r>
      <w:r w:rsidR="00D16EA0" w:rsidRPr="00D66247">
        <w:rPr>
          <w:rFonts w:ascii="Arial" w:hAnsi="Arial" w:cs="Arial"/>
          <w:spacing w:val="-4"/>
        </w:rPr>
        <w:t xml:space="preserve"> </w:t>
      </w:r>
      <w:r w:rsidRPr="00D66247">
        <w:rPr>
          <w:rFonts w:ascii="Arial" w:hAnsi="Arial" w:cs="Arial"/>
          <w:spacing w:val="-2"/>
        </w:rPr>
        <w:t>REVIEW</w:t>
      </w:r>
      <w:r w:rsidR="00D16EA0" w:rsidRPr="00D66247">
        <w:rPr>
          <w:rFonts w:ascii="Arial" w:hAnsi="Arial" w:cs="Arial"/>
          <w:spacing w:val="-2"/>
        </w:rPr>
        <w:br/>
      </w:r>
      <w:r w:rsidR="2E7B9FDD" w:rsidRPr="0011592B">
        <w:rPr>
          <w:rFonts w:ascii="Arial" w:hAnsi="Arial" w:cs="Arial"/>
          <w:spacing w:val="-2"/>
          <w:sz w:val="36"/>
          <w:szCs w:val="36"/>
        </w:rPr>
        <w:t>[</w:t>
      </w:r>
      <w:r w:rsidR="0DD09543" w:rsidRPr="0011592B">
        <w:rPr>
          <w:rFonts w:ascii="Arial" w:hAnsi="Arial" w:cs="Arial"/>
          <w:spacing w:val="-2"/>
          <w:sz w:val="36"/>
          <w:szCs w:val="36"/>
        </w:rPr>
        <w:t>Academic Year</w:t>
      </w:r>
      <w:r w:rsidR="2E7B9FDD" w:rsidRPr="0011592B">
        <w:rPr>
          <w:rFonts w:ascii="Arial" w:hAnsi="Arial" w:cs="Arial"/>
          <w:spacing w:val="-2"/>
          <w:sz w:val="36"/>
          <w:szCs w:val="36"/>
        </w:rPr>
        <w:t>]</w:t>
      </w:r>
    </w:p>
    <w:p w14:paraId="2226B946" w14:textId="77777777" w:rsidR="00406728" w:rsidRPr="00D66247" w:rsidRDefault="00406728" w:rsidP="00D45BD3">
      <w:pPr>
        <w:pStyle w:val="BodyText"/>
        <w:spacing w:before="54"/>
        <w:ind w:left="-360" w:hanging="360"/>
        <w:jc w:val="center"/>
        <w:rPr>
          <w:rFonts w:ascii="Arial" w:hAnsi="Arial" w:cs="Arial"/>
          <w:sz w:val="36"/>
          <w:szCs w:val="36"/>
        </w:rPr>
      </w:pPr>
    </w:p>
    <w:p w14:paraId="732CA59B" w14:textId="425569A6" w:rsidR="00406728" w:rsidRPr="00D66247" w:rsidRDefault="00837009" w:rsidP="00D45BD3">
      <w:pPr>
        <w:spacing w:line="322" w:lineRule="exact"/>
        <w:ind w:left="-720"/>
        <w:jc w:val="center"/>
        <w:rPr>
          <w:rFonts w:ascii="Arial" w:hAnsi="Arial" w:cs="Arial"/>
          <w:sz w:val="28"/>
          <w:szCs w:val="28"/>
        </w:rPr>
      </w:pPr>
      <w:r w:rsidRPr="00D66247">
        <w:rPr>
          <w:rFonts w:ascii="Arial" w:hAnsi="Arial" w:cs="Arial"/>
          <w:sz w:val="28"/>
          <w:szCs w:val="28"/>
        </w:rPr>
        <w:t>Executive</w:t>
      </w:r>
      <w:r w:rsidRPr="00D66247">
        <w:rPr>
          <w:rFonts w:ascii="Arial" w:hAnsi="Arial" w:cs="Arial"/>
          <w:spacing w:val="-7"/>
          <w:sz w:val="28"/>
          <w:szCs w:val="28"/>
        </w:rPr>
        <w:t xml:space="preserve"> </w:t>
      </w:r>
      <w:r w:rsidR="00D16EA0" w:rsidRPr="00D66247">
        <w:rPr>
          <w:rFonts w:ascii="Arial" w:hAnsi="Arial" w:cs="Arial"/>
          <w:sz w:val="28"/>
          <w:szCs w:val="28"/>
        </w:rPr>
        <w:t>Summary</w:t>
      </w:r>
      <w:r w:rsidRPr="00D66247">
        <w:rPr>
          <w:rFonts w:ascii="Arial" w:hAnsi="Arial" w:cs="Arial"/>
          <w:spacing w:val="-3"/>
          <w:sz w:val="28"/>
          <w:szCs w:val="28"/>
        </w:rPr>
        <w:t xml:space="preserve"> </w:t>
      </w:r>
      <w:r w:rsidRPr="00D66247">
        <w:rPr>
          <w:rFonts w:ascii="Arial" w:hAnsi="Arial" w:cs="Arial"/>
          <w:sz w:val="28"/>
          <w:szCs w:val="28"/>
        </w:rPr>
        <w:t>Presented</w:t>
      </w:r>
      <w:r w:rsidRPr="00D66247">
        <w:rPr>
          <w:rFonts w:ascii="Arial" w:hAnsi="Arial" w:cs="Arial"/>
          <w:spacing w:val="-7"/>
          <w:sz w:val="28"/>
          <w:szCs w:val="28"/>
        </w:rPr>
        <w:t xml:space="preserve"> </w:t>
      </w:r>
      <w:r w:rsidRPr="00D66247">
        <w:rPr>
          <w:rFonts w:ascii="Arial" w:hAnsi="Arial" w:cs="Arial"/>
          <w:sz w:val="28"/>
          <w:szCs w:val="28"/>
        </w:rPr>
        <w:t>to</w:t>
      </w:r>
      <w:r w:rsidRPr="00D66247">
        <w:rPr>
          <w:rFonts w:ascii="Arial" w:hAnsi="Arial" w:cs="Arial"/>
          <w:spacing w:val="-9"/>
          <w:sz w:val="28"/>
          <w:szCs w:val="28"/>
        </w:rPr>
        <w:t xml:space="preserve"> </w:t>
      </w:r>
      <w:r w:rsidR="00D66247">
        <w:rPr>
          <w:rFonts w:ascii="Arial" w:hAnsi="Arial" w:cs="Arial"/>
          <w:sz w:val="28"/>
          <w:szCs w:val="28"/>
        </w:rPr>
        <w:t>t</w:t>
      </w:r>
      <w:r w:rsidRPr="00D66247">
        <w:rPr>
          <w:rFonts w:ascii="Arial" w:hAnsi="Arial" w:cs="Arial"/>
          <w:sz w:val="28"/>
          <w:szCs w:val="28"/>
        </w:rPr>
        <w:t>he</w:t>
      </w:r>
      <w:r w:rsidRPr="00D66247">
        <w:rPr>
          <w:rFonts w:ascii="Arial" w:hAnsi="Arial" w:cs="Arial"/>
          <w:spacing w:val="-7"/>
          <w:sz w:val="28"/>
          <w:szCs w:val="28"/>
        </w:rPr>
        <w:t xml:space="preserve"> </w:t>
      </w:r>
      <w:r w:rsidRPr="00D66247">
        <w:rPr>
          <w:rFonts w:ascii="Arial" w:hAnsi="Arial" w:cs="Arial"/>
          <w:sz w:val="28"/>
          <w:szCs w:val="28"/>
        </w:rPr>
        <w:t>Governing</w:t>
      </w:r>
      <w:r w:rsidRPr="00D66247">
        <w:rPr>
          <w:rFonts w:ascii="Arial" w:hAnsi="Arial" w:cs="Arial"/>
          <w:spacing w:val="-6"/>
          <w:sz w:val="28"/>
          <w:szCs w:val="28"/>
        </w:rPr>
        <w:t xml:space="preserve"> </w:t>
      </w:r>
      <w:r w:rsidRPr="00D66247">
        <w:rPr>
          <w:rFonts w:ascii="Arial" w:hAnsi="Arial" w:cs="Arial"/>
          <w:spacing w:val="-2"/>
          <w:sz w:val="28"/>
          <w:szCs w:val="28"/>
        </w:rPr>
        <w:t>Body</w:t>
      </w:r>
      <w:r w:rsidR="399849D8" w:rsidRPr="00D66247">
        <w:rPr>
          <w:rFonts w:ascii="Arial" w:hAnsi="Arial" w:cs="Arial"/>
          <w:spacing w:val="-2"/>
          <w:sz w:val="28"/>
          <w:szCs w:val="28"/>
        </w:rPr>
        <w:t xml:space="preserve"> </w:t>
      </w:r>
    </w:p>
    <w:p w14:paraId="3279BD28" w14:textId="1F3157F5" w:rsidR="00406728" w:rsidRPr="00D66247" w:rsidRDefault="399849D8" w:rsidP="00D45BD3">
      <w:pPr>
        <w:spacing w:line="322" w:lineRule="exact"/>
        <w:ind w:left="-720"/>
        <w:jc w:val="center"/>
        <w:rPr>
          <w:rFonts w:ascii="Arial" w:hAnsi="Arial" w:cs="Arial"/>
          <w:sz w:val="28"/>
          <w:szCs w:val="28"/>
        </w:rPr>
        <w:sectPr w:rsidR="00406728" w:rsidRPr="00D66247" w:rsidSect="0023139E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720" w:footer="288" w:gutter="0"/>
          <w:cols w:space="720"/>
          <w:docGrid w:linePitch="299"/>
        </w:sectPr>
      </w:pPr>
      <w:r w:rsidRPr="00D66247">
        <w:rPr>
          <w:rFonts w:ascii="Arial" w:hAnsi="Arial" w:cs="Arial"/>
          <w:spacing w:val="-2"/>
          <w:sz w:val="28"/>
          <w:szCs w:val="28"/>
        </w:rPr>
        <w:t>[DATE]</w:t>
      </w:r>
    </w:p>
    <w:p w14:paraId="035A83C6" w14:textId="77777777" w:rsidR="00406728" w:rsidRPr="00D66247" w:rsidRDefault="00406728" w:rsidP="00F423D0">
      <w:pPr>
        <w:pStyle w:val="BodyText"/>
        <w:ind w:left="-360" w:hanging="360"/>
        <w:rPr>
          <w:rFonts w:ascii="Arial" w:hAnsi="Arial" w:cs="Arial"/>
        </w:rPr>
      </w:pPr>
    </w:p>
    <w:p w14:paraId="427DE70C" w14:textId="77777777" w:rsidR="00406728" w:rsidRPr="00D66247" w:rsidRDefault="00406728" w:rsidP="00F423D0">
      <w:pPr>
        <w:pStyle w:val="BodyText"/>
        <w:spacing w:before="199"/>
        <w:ind w:left="-360" w:hanging="360"/>
        <w:rPr>
          <w:rFonts w:ascii="Arial" w:hAnsi="Arial" w:cs="Arial"/>
        </w:rPr>
      </w:pPr>
    </w:p>
    <w:p w14:paraId="55B9DF77" w14:textId="2C7726E1" w:rsidR="00406728" w:rsidRPr="00D66247" w:rsidRDefault="00406728" w:rsidP="00F423D0">
      <w:pPr>
        <w:pStyle w:val="BodyText"/>
        <w:spacing w:before="1"/>
        <w:ind w:left="-360" w:hanging="360"/>
        <w:rPr>
          <w:rFonts w:ascii="Arial" w:hAnsi="Arial" w:cs="Arial"/>
          <w:b/>
        </w:rPr>
      </w:pPr>
    </w:p>
    <w:p w14:paraId="56BEB8BD" w14:textId="61C2D2C7" w:rsidR="00406728" w:rsidRPr="00FD1523" w:rsidRDefault="34E930FB" w:rsidP="00CB6C05">
      <w:pPr>
        <w:rPr>
          <w:rFonts w:ascii="Arial" w:hAnsi="Arial" w:cs="Arial"/>
          <w:b/>
          <w:bCs/>
        </w:rPr>
      </w:pPr>
      <w:r w:rsidRPr="00FD1523">
        <w:rPr>
          <w:rFonts w:ascii="Arial" w:hAnsi="Arial" w:cs="Arial"/>
          <w:b/>
          <w:bCs/>
        </w:rPr>
        <w:t xml:space="preserve">ACGME </w:t>
      </w:r>
      <w:r w:rsidR="00991B8A" w:rsidRPr="00FD1523">
        <w:rPr>
          <w:rFonts w:ascii="Arial" w:hAnsi="Arial" w:cs="Arial"/>
          <w:b/>
          <w:bCs/>
        </w:rPr>
        <w:t xml:space="preserve">Institutional Requirements for </w:t>
      </w:r>
      <w:r w:rsidRPr="00FD1523">
        <w:rPr>
          <w:rFonts w:ascii="Arial" w:hAnsi="Arial" w:cs="Arial"/>
          <w:b/>
          <w:bCs/>
        </w:rPr>
        <w:t>Annual Institutional Review</w:t>
      </w:r>
      <w:r w:rsidR="00837009" w:rsidRPr="00FD1523">
        <w:rPr>
          <w:rFonts w:ascii="Arial" w:hAnsi="Arial" w:cs="Arial"/>
          <w:b/>
          <w:bCs/>
          <w:spacing w:val="-4"/>
        </w:rPr>
        <w:t>:</w:t>
      </w:r>
    </w:p>
    <w:p w14:paraId="74019818" w14:textId="77777777" w:rsidR="00547F95" w:rsidRDefault="00547F95" w:rsidP="00547F95">
      <w:pPr>
        <w:rPr>
          <w:rFonts w:ascii="Arial" w:hAnsi="Arial" w:cs="Arial"/>
        </w:rPr>
      </w:pPr>
    </w:p>
    <w:p w14:paraId="2C6CBE6D" w14:textId="43B6B804" w:rsidR="1626A7F8" w:rsidRPr="00FD1523" w:rsidRDefault="1626A7F8" w:rsidP="00547F95">
      <w:pPr>
        <w:rPr>
          <w:rFonts w:ascii="Arial" w:hAnsi="Arial" w:cs="Arial"/>
          <w:sz w:val="20"/>
          <w:szCs w:val="20"/>
        </w:rPr>
      </w:pPr>
      <w:r w:rsidRPr="00FD1523">
        <w:rPr>
          <w:rFonts w:ascii="Arial" w:hAnsi="Arial" w:cs="Arial"/>
        </w:rPr>
        <w:t xml:space="preserve">1.14. The GMEC </w:t>
      </w:r>
      <w:r w:rsidR="00547F95">
        <w:rPr>
          <w:rFonts w:ascii="Arial" w:hAnsi="Arial" w:cs="Arial"/>
        </w:rPr>
        <w:t xml:space="preserve">[Graduate Medical Education Committee] </w:t>
      </w:r>
      <w:r w:rsidRPr="00FD1523">
        <w:rPr>
          <w:rFonts w:ascii="Arial" w:hAnsi="Arial" w:cs="Arial"/>
        </w:rPr>
        <w:t xml:space="preserve">must demonstrate effective oversight of the Sponsoring Institution’s accreditation through an Annual Institutional Review (AIR). </w:t>
      </w:r>
      <w:r w:rsidR="006665DB" w:rsidRPr="006665DB">
        <w:rPr>
          <w:rFonts w:ascii="Arial" w:hAnsi="Arial" w:cs="Arial"/>
        </w:rPr>
        <w:t>(Outcome)</w:t>
      </w:r>
    </w:p>
    <w:p w14:paraId="129A6D55" w14:textId="77777777" w:rsidR="00547F95" w:rsidRDefault="00547F95" w:rsidP="00547F95">
      <w:pPr>
        <w:rPr>
          <w:rFonts w:ascii="Arial" w:hAnsi="Arial" w:cs="Arial"/>
        </w:rPr>
      </w:pPr>
    </w:p>
    <w:p w14:paraId="06985164" w14:textId="41D13992" w:rsidR="1626A7F8" w:rsidRDefault="1626A7F8" w:rsidP="00547F95">
      <w:pPr>
        <w:rPr>
          <w:rFonts w:ascii="Arial" w:hAnsi="Arial" w:cs="Arial"/>
        </w:rPr>
      </w:pPr>
      <w:r w:rsidRPr="00FD1523">
        <w:rPr>
          <w:rFonts w:ascii="Arial" w:hAnsi="Arial" w:cs="Arial"/>
        </w:rPr>
        <w:t xml:space="preserve">1.14.a. The GMEC must identify institutional performance indicators for the AIR, to include, at a minimum: </w:t>
      </w:r>
    </w:p>
    <w:p w14:paraId="7CE1F93C" w14:textId="77777777" w:rsidR="004D5FBD" w:rsidRPr="00FD1523" w:rsidRDefault="004D5FBD" w:rsidP="00547F95">
      <w:pPr>
        <w:rPr>
          <w:rFonts w:ascii="Arial" w:hAnsi="Arial" w:cs="Arial"/>
        </w:rPr>
      </w:pPr>
    </w:p>
    <w:p w14:paraId="1D2EB38E" w14:textId="587DC5A5" w:rsidR="1626A7F8" w:rsidRDefault="1626A7F8" w:rsidP="00547F95">
      <w:pPr>
        <w:ind w:left="720"/>
        <w:rPr>
          <w:rFonts w:ascii="Arial" w:hAnsi="Arial" w:cs="Arial"/>
        </w:rPr>
      </w:pPr>
      <w:r w:rsidRPr="00FD1523">
        <w:rPr>
          <w:rFonts w:ascii="Arial" w:hAnsi="Arial" w:cs="Arial"/>
        </w:rPr>
        <w:t xml:space="preserve">1.14.a.1. the most recent ACGME institutional letter of notification; </w:t>
      </w:r>
      <w:r w:rsidR="00B30159" w:rsidRPr="00B30159">
        <w:rPr>
          <w:rFonts w:ascii="Arial" w:hAnsi="Arial" w:cs="Arial"/>
        </w:rPr>
        <w:t>(Core)</w:t>
      </w:r>
    </w:p>
    <w:p w14:paraId="6D0075BF" w14:textId="77777777" w:rsidR="00547F95" w:rsidRPr="00FD1523" w:rsidRDefault="00547F95" w:rsidP="00547F95">
      <w:pPr>
        <w:ind w:left="720"/>
        <w:rPr>
          <w:rFonts w:ascii="Arial" w:hAnsi="Arial" w:cs="Arial"/>
        </w:rPr>
      </w:pPr>
    </w:p>
    <w:p w14:paraId="3F2D099F" w14:textId="50E8C871" w:rsidR="1626A7F8" w:rsidRDefault="1626A7F8" w:rsidP="00547F95">
      <w:pPr>
        <w:ind w:left="720"/>
        <w:rPr>
          <w:rFonts w:ascii="Arial" w:hAnsi="Arial" w:cs="Arial"/>
        </w:rPr>
      </w:pPr>
      <w:r w:rsidRPr="00FD1523">
        <w:rPr>
          <w:rFonts w:ascii="Arial" w:hAnsi="Arial" w:cs="Arial"/>
        </w:rPr>
        <w:t xml:space="preserve">1.14.a.2. results of ACGME surveys of residents/fellows and core faculty members; </w:t>
      </w:r>
      <w:r w:rsidR="006665DB" w:rsidRPr="006665DB">
        <w:rPr>
          <w:rFonts w:ascii="Arial" w:hAnsi="Arial" w:cs="Arial"/>
        </w:rPr>
        <w:t xml:space="preserve">(Core) </w:t>
      </w:r>
      <w:r w:rsidRPr="00FD1523">
        <w:rPr>
          <w:rFonts w:ascii="Arial" w:hAnsi="Arial" w:cs="Arial"/>
        </w:rPr>
        <w:t xml:space="preserve">and, </w:t>
      </w:r>
    </w:p>
    <w:p w14:paraId="035910D7" w14:textId="77777777" w:rsidR="00547F95" w:rsidRPr="00FD1523" w:rsidRDefault="00547F95" w:rsidP="00547F95">
      <w:pPr>
        <w:ind w:left="720"/>
        <w:rPr>
          <w:rFonts w:ascii="Arial" w:hAnsi="Arial" w:cs="Arial"/>
        </w:rPr>
      </w:pPr>
    </w:p>
    <w:p w14:paraId="6D444748" w14:textId="41A9B8A8" w:rsidR="1626A7F8" w:rsidRPr="00FD1523" w:rsidRDefault="1626A7F8" w:rsidP="00D7651E">
      <w:pPr>
        <w:ind w:left="720"/>
        <w:rPr>
          <w:rFonts w:ascii="Arial" w:hAnsi="Arial" w:cs="Arial"/>
        </w:rPr>
      </w:pPr>
      <w:r w:rsidRPr="00FD1523">
        <w:rPr>
          <w:rFonts w:ascii="Arial" w:hAnsi="Arial" w:cs="Arial"/>
        </w:rPr>
        <w:t xml:space="preserve">1.14.a.3. </w:t>
      </w:r>
      <w:proofErr w:type="gramStart"/>
      <w:r w:rsidRPr="00FD1523">
        <w:rPr>
          <w:rFonts w:ascii="Arial" w:hAnsi="Arial" w:cs="Arial"/>
        </w:rPr>
        <w:t>each</w:t>
      </w:r>
      <w:proofErr w:type="gramEnd"/>
      <w:r w:rsidRPr="00FD1523">
        <w:rPr>
          <w:rFonts w:ascii="Arial" w:hAnsi="Arial" w:cs="Arial"/>
        </w:rPr>
        <w:t xml:space="preserve"> of its ACGME-accredited programs’ ACGME accreditation information, including accreditation and recognition statuses and citations. </w:t>
      </w:r>
      <w:r w:rsidR="006665DB" w:rsidRPr="006665DB">
        <w:rPr>
          <w:rFonts w:ascii="Arial" w:hAnsi="Arial" w:cs="Arial"/>
        </w:rPr>
        <w:t>(Core)</w:t>
      </w:r>
    </w:p>
    <w:p w14:paraId="2C8FB06E" w14:textId="77777777" w:rsidR="00547F95" w:rsidRDefault="00547F95" w:rsidP="00547F95">
      <w:pPr>
        <w:rPr>
          <w:rFonts w:ascii="Arial" w:hAnsi="Arial" w:cs="Arial"/>
        </w:rPr>
      </w:pPr>
    </w:p>
    <w:p w14:paraId="4A56CCB9" w14:textId="43A503CD" w:rsidR="00547F95" w:rsidRDefault="1626A7F8" w:rsidP="00547F95">
      <w:pPr>
        <w:rPr>
          <w:rFonts w:ascii="Arial" w:hAnsi="Arial" w:cs="Arial"/>
        </w:rPr>
      </w:pPr>
      <w:r w:rsidRPr="00FD1523">
        <w:rPr>
          <w:rFonts w:ascii="Arial" w:hAnsi="Arial" w:cs="Arial"/>
        </w:rPr>
        <w:t xml:space="preserve">1.14.b. The DIO </w:t>
      </w:r>
      <w:r w:rsidR="00547F95">
        <w:rPr>
          <w:rFonts w:ascii="Arial" w:hAnsi="Arial" w:cs="Arial"/>
        </w:rPr>
        <w:t xml:space="preserve">[designated institutional official] </w:t>
      </w:r>
      <w:r w:rsidRPr="00FD1523">
        <w:rPr>
          <w:rFonts w:ascii="Arial" w:hAnsi="Arial" w:cs="Arial"/>
        </w:rPr>
        <w:t xml:space="preserve">must annually submit a written executive summary of the AIR to the Sponsoring Institution’s Governing Body. (Core) </w:t>
      </w:r>
    </w:p>
    <w:p w14:paraId="330DCF9F" w14:textId="77777777" w:rsidR="00547F95" w:rsidRDefault="00547F95" w:rsidP="00547F95">
      <w:pPr>
        <w:rPr>
          <w:rFonts w:ascii="Arial" w:hAnsi="Arial" w:cs="Arial"/>
        </w:rPr>
      </w:pPr>
    </w:p>
    <w:p w14:paraId="0FDB72A6" w14:textId="06B6EF7A" w:rsidR="00547F95" w:rsidRDefault="1626A7F8" w:rsidP="00D7651E">
      <w:pPr>
        <w:ind w:left="720"/>
        <w:rPr>
          <w:rFonts w:ascii="Arial" w:hAnsi="Arial" w:cs="Arial"/>
        </w:rPr>
      </w:pPr>
      <w:r w:rsidRPr="00FD1523">
        <w:rPr>
          <w:rFonts w:ascii="Arial" w:hAnsi="Arial" w:cs="Arial"/>
        </w:rPr>
        <w:t xml:space="preserve">1.14.b.1. The written executive summary must include a summary of institutional performance on indicators for the AIR. (Core) </w:t>
      </w:r>
    </w:p>
    <w:p w14:paraId="02A4983E" w14:textId="77777777" w:rsidR="00547F95" w:rsidRDefault="00547F95" w:rsidP="00D7651E">
      <w:pPr>
        <w:ind w:left="720"/>
        <w:rPr>
          <w:rFonts w:ascii="Arial" w:hAnsi="Arial" w:cs="Arial"/>
        </w:rPr>
      </w:pPr>
    </w:p>
    <w:p w14:paraId="62A2A43D" w14:textId="62EEEA6F" w:rsidR="1626A7F8" w:rsidRPr="00FD1523" w:rsidRDefault="1626A7F8" w:rsidP="00D7651E">
      <w:pPr>
        <w:ind w:left="720"/>
        <w:rPr>
          <w:rFonts w:ascii="Arial" w:hAnsi="Arial" w:cs="Arial"/>
        </w:rPr>
      </w:pPr>
      <w:r w:rsidRPr="00FD1523">
        <w:rPr>
          <w:rFonts w:ascii="Arial" w:hAnsi="Arial" w:cs="Arial"/>
        </w:rPr>
        <w:t>1.14.b.2. The written executive summary must include action plans and performance monitoring procedures resulting from the AIR. (Core)</w:t>
      </w:r>
    </w:p>
    <w:p w14:paraId="606504C8" w14:textId="1A7AD3E4" w:rsidR="03F12FCC" w:rsidRPr="00FD1523" w:rsidRDefault="03F12FCC" w:rsidP="03F12FCC">
      <w:pPr>
        <w:ind w:left="-360" w:hanging="360"/>
        <w:rPr>
          <w:rFonts w:ascii="Arial" w:hAnsi="Arial" w:cs="Arial"/>
          <w:b/>
          <w:bCs/>
        </w:rPr>
      </w:pPr>
    </w:p>
    <w:p w14:paraId="46EE7747" w14:textId="3F6DAAE0" w:rsidR="00406728" w:rsidRPr="00FD1523" w:rsidRDefault="00406728" w:rsidP="00F423D0">
      <w:pPr>
        <w:pStyle w:val="BodyText"/>
        <w:ind w:left="-360" w:hanging="360"/>
        <w:rPr>
          <w:rFonts w:ascii="Arial" w:hAnsi="Arial" w:cs="Arial"/>
          <w:b/>
          <w:sz w:val="22"/>
          <w:szCs w:val="22"/>
        </w:rPr>
      </w:pPr>
    </w:p>
    <w:p w14:paraId="33454988" w14:textId="049FCDDF" w:rsidR="00FD1523" w:rsidRPr="00D7651E" w:rsidRDefault="0D6C2EB8" w:rsidP="00CB6C05">
      <w:pPr>
        <w:rPr>
          <w:rFonts w:ascii="Arial" w:hAnsi="Arial" w:cs="Arial"/>
          <w:b/>
          <w:bCs/>
          <w:spacing w:val="-2"/>
          <w:sz w:val="24"/>
          <w:szCs w:val="24"/>
        </w:rPr>
      </w:pPr>
      <w:r w:rsidRPr="00D7651E">
        <w:rPr>
          <w:rFonts w:ascii="Arial" w:hAnsi="Arial" w:cs="Arial"/>
          <w:b/>
          <w:bCs/>
          <w:spacing w:val="-2"/>
          <w:sz w:val="24"/>
          <w:szCs w:val="24"/>
        </w:rPr>
        <w:t>Overview</w:t>
      </w:r>
      <w:r w:rsidR="2A0B03E8" w:rsidRPr="00D7651E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</w:p>
    <w:p w14:paraId="4562A826" w14:textId="60E096B2" w:rsidR="00406728" w:rsidRDefault="2A0B03E8" w:rsidP="00CB6C05">
      <w:pPr>
        <w:rPr>
          <w:rFonts w:ascii="Arial" w:hAnsi="Arial" w:cs="Arial"/>
          <w:i/>
          <w:iCs/>
          <w:spacing w:val="-2"/>
        </w:rPr>
      </w:pPr>
      <w:r w:rsidRPr="00D7651E">
        <w:rPr>
          <w:rFonts w:ascii="Arial" w:hAnsi="Arial" w:cs="Arial"/>
          <w:i/>
          <w:iCs/>
          <w:spacing w:val="-2"/>
        </w:rPr>
        <w:t>This information is not required but may be useful to the sponsoring institution.</w:t>
      </w:r>
    </w:p>
    <w:p w14:paraId="3EAFDFA3" w14:textId="77777777" w:rsidR="005F056E" w:rsidRPr="00D7651E" w:rsidRDefault="005F056E" w:rsidP="00CB6C05">
      <w:pPr>
        <w:rPr>
          <w:rFonts w:ascii="Arial" w:hAnsi="Arial" w:cs="Arial"/>
        </w:rPr>
      </w:pPr>
    </w:p>
    <w:p w14:paraId="59021E1F" w14:textId="1984C093" w:rsidR="00406728" w:rsidRPr="00FD1523" w:rsidRDefault="78508E4C" w:rsidP="00CB6C05">
      <w:pPr>
        <w:pStyle w:val="BodyText"/>
        <w:ind w:right="339"/>
        <w:rPr>
          <w:rFonts w:ascii="Arial" w:hAnsi="Arial" w:cs="Arial"/>
          <w:sz w:val="22"/>
          <w:szCs w:val="22"/>
        </w:rPr>
      </w:pPr>
      <w:r w:rsidRPr="00FD1523">
        <w:rPr>
          <w:rFonts w:ascii="Arial" w:hAnsi="Arial" w:cs="Arial"/>
          <w:sz w:val="22"/>
          <w:szCs w:val="22"/>
        </w:rPr>
        <w:t>Describe</w:t>
      </w:r>
      <w:r w:rsidRPr="00FD1523">
        <w:rPr>
          <w:rFonts w:ascii="Arial" w:hAnsi="Arial" w:cs="Arial"/>
          <w:spacing w:val="-1"/>
          <w:sz w:val="22"/>
          <w:szCs w:val="22"/>
        </w:rPr>
        <w:t xml:space="preserve"> </w:t>
      </w:r>
      <w:r w:rsidR="00DD60CA">
        <w:rPr>
          <w:rFonts w:ascii="Arial" w:hAnsi="Arial" w:cs="Arial"/>
          <w:sz w:val="22"/>
          <w:szCs w:val="22"/>
        </w:rPr>
        <w:t>g</w:t>
      </w:r>
      <w:r w:rsidRPr="00FD1523">
        <w:rPr>
          <w:rFonts w:ascii="Arial" w:hAnsi="Arial" w:cs="Arial"/>
          <w:sz w:val="22"/>
          <w:szCs w:val="22"/>
        </w:rPr>
        <w:t>raduate</w:t>
      </w:r>
      <w:r w:rsidRPr="00FD1523">
        <w:rPr>
          <w:rFonts w:ascii="Arial" w:hAnsi="Arial" w:cs="Arial"/>
          <w:spacing w:val="-4"/>
          <w:sz w:val="22"/>
          <w:szCs w:val="22"/>
        </w:rPr>
        <w:t xml:space="preserve"> </w:t>
      </w:r>
      <w:r w:rsidR="00DD60CA">
        <w:rPr>
          <w:rFonts w:ascii="Arial" w:hAnsi="Arial" w:cs="Arial"/>
          <w:sz w:val="22"/>
          <w:szCs w:val="22"/>
        </w:rPr>
        <w:t>m</w:t>
      </w:r>
      <w:r w:rsidRPr="00FD1523">
        <w:rPr>
          <w:rFonts w:ascii="Arial" w:hAnsi="Arial" w:cs="Arial"/>
          <w:sz w:val="22"/>
          <w:szCs w:val="22"/>
        </w:rPr>
        <w:t>edical</w:t>
      </w:r>
      <w:r w:rsidRPr="00FD1523">
        <w:rPr>
          <w:rFonts w:ascii="Arial" w:hAnsi="Arial" w:cs="Arial"/>
          <w:spacing w:val="-1"/>
          <w:sz w:val="22"/>
          <w:szCs w:val="22"/>
        </w:rPr>
        <w:t xml:space="preserve"> </w:t>
      </w:r>
      <w:r w:rsidR="00DD60CA">
        <w:rPr>
          <w:rFonts w:ascii="Arial" w:hAnsi="Arial" w:cs="Arial"/>
          <w:sz w:val="22"/>
          <w:szCs w:val="22"/>
        </w:rPr>
        <w:t>e</w:t>
      </w:r>
      <w:r w:rsidRPr="00FD1523">
        <w:rPr>
          <w:rFonts w:ascii="Arial" w:hAnsi="Arial" w:cs="Arial"/>
          <w:sz w:val="22"/>
          <w:szCs w:val="22"/>
        </w:rPr>
        <w:t>ducation (GME)</w:t>
      </w:r>
      <w:r w:rsidRPr="00FD1523">
        <w:rPr>
          <w:rFonts w:ascii="Arial" w:hAnsi="Arial" w:cs="Arial"/>
          <w:spacing w:val="-2"/>
          <w:sz w:val="22"/>
          <w:szCs w:val="22"/>
        </w:rPr>
        <w:t xml:space="preserve"> </w:t>
      </w:r>
      <w:r w:rsidR="60636989" w:rsidRPr="00FD1523">
        <w:rPr>
          <w:rFonts w:ascii="Arial" w:hAnsi="Arial" w:cs="Arial"/>
          <w:spacing w:val="-2"/>
          <w:sz w:val="22"/>
          <w:szCs w:val="22"/>
        </w:rPr>
        <w:t xml:space="preserve">structure and </w:t>
      </w:r>
      <w:r w:rsidRPr="00FD1523">
        <w:rPr>
          <w:rFonts w:ascii="Arial" w:hAnsi="Arial" w:cs="Arial"/>
          <w:sz w:val="22"/>
          <w:szCs w:val="22"/>
        </w:rPr>
        <w:t>activities in the reporting year and</w:t>
      </w:r>
      <w:r w:rsidR="29878D9D" w:rsidRPr="00FD1523">
        <w:rPr>
          <w:rFonts w:ascii="Arial" w:hAnsi="Arial" w:cs="Arial"/>
          <w:sz w:val="22"/>
          <w:szCs w:val="22"/>
        </w:rPr>
        <w:t xml:space="preserve"> any</w:t>
      </w:r>
      <w:r w:rsidRPr="00FD1523">
        <w:rPr>
          <w:rFonts w:ascii="Arial" w:hAnsi="Arial" w:cs="Arial"/>
          <w:sz w:val="22"/>
          <w:szCs w:val="22"/>
        </w:rPr>
        <w:t xml:space="preserve"> major changes.</w:t>
      </w:r>
      <w:r w:rsidR="6FA78B7E" w:rsidRPr="00FD1523">
        <w:rPr>
          <w:rFonts w:ascii="Arial" w:hAnsi="Arial" w:cs="Arial"/>
          <w:sz w:val="22"/>
          <w:szCs w:val="22"/>
        </w:rPr>
        <w:t xml:space="preserve"> Examples of information to consider includ</w:t>
      </w:r>
      <w:r w:rsidR="000A69BE" w:rsidRPr="00FD1523">
        <w:rPr>
          <w:rFonts w:ascii="Arial" w:hAnsi="Arial" w:cs="Arial"/>
          <w:sz w:val="22"/>
          <w:szCs w:val="22"/>
        </w:rPr>
        <w:t>ing</w:t>
      </w:r>
      <w:r w:rsidR="6FA78B7E" w:rsidRPr="00FD1523">
        <w:rPr>
          <w:rFonts w:ascii="Arial" w:hAnsi="Arial" w:cs="Arial"/>
          <w:sz w:val="22"/>
          <w:szCs w:val="22"/>
        </w:rPr>
        <w:t>:</w:t>
      </w:r>
    </w:p>
    <w:p w14:paraId="2CB468A8" w14:textId="4DA29CB1" w:rsidR="00CB25E0" w:rsidRPr="00FD1523" w:rsidRDefault="00CB25E0" w:rsidP="4EDE0E77">
      <w:pPr>
        <w:pStyle w:val="BodyText"/>
        <w:ind w:left="-360" w:right="339" w:hanging="360"/>
        <w:rPr>
          <w:rFonts w:ascii="Arial" w:hAnsi="Arial" w:cs="Arial"/>
          <w:i/>
          <w:iCs/>
          <w:sz w:val="22"/>
          <w:szCs w:val="22"/>
        </w:rPr>
      </w:pPr>
    </w:p>
    <w:p w14:paraId="414A7A3B" w14:textId="14DC8106" w:rsidR="00406728" w:rsidRPr="00FD1523" w:rsidRDefault="005F056E" w:rsidP="00CB6C05">
      <w:pPr>
        <w:pStyle w:val="ListParagraph"/>
        <w:numPr>
          <w:ilvl w:val="0"/>
          <w:numId w:val="11"/>
        </w:numPr>
        <w:tabs>
          <w:tab w:val="left" w:pos="990"/>
        </w:tabs>
        <w:ind w:left="5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Number</w:t>
      </w:r>
      <w:r w:rsidR="00837009" w:rsidRPr="00FD1523">
        <w:rPr>
          <w:rFonts w:ascii="Arial" w:hAnsi="Arial" w:cs="Arial"/>
          <w:szCs w:val="20"/>
        </w:rPr>
        <w:t xml:space="preserve"> of</w:t>
      </w:r>
      <w:r w:rsidR="00837009" w:rsidRPr="00FD1523">
        <w:rPr>
          <w:rFonts w:ascii="Arial" w:hAnsi="Arial" w:cs="Arial"/>
          <w:spacing w:val="1"/>
          <w:szCs w:val="20"/>
        </w:rPr>
        <w:t xml:space="preserve"> </w:t>
      </w:r>
      <w:r w:rsidR="00837009" w:rsidRPr="00FD1523">
        <w:rPr>
          <w:rFonts w:ascii="Arial" w:hAnsi="Arial" w:cs="Arial"/>
          <w:spacing w:val="-2"/>
          <w:szCs w:val="20"/>
        </w:rPr>
        <w:t>residents/fellows</w:t>
      </w:r>
    </w:p>
    <w:p w14:paraId="614003A5" w14:textId="6A4E90CE" w:rsidR="00406728" w:rsidRPr="00FD1523" w:rsidRDefault="005F056E" w:rsidP="00CB6C05">
      <w:pPr>
        <w:pStyle w:val="ListParagraph"/>
        <w:numPr>
          <w:ilvl w:val="0"/>
          <w:numId w:val="11"/>
        </w:numPr>
        <w:tabs>
          <w:tab w:val="left" w:pos="990"/>
        </w:tabs>
        <w:ind w:left="540"/>
        <w:rPr>
          <w:rFonts w:ascii="Arial" w:hAnsi="Arial" w:cs="Arial"/>
        </w:rPr>
      </w:pPr>
      <w:r>
        <w:rPr>
          <w:rFonts w:ascii="Arial" w:hAnsi="Arial" w:cs="Arial"/>
        </w:rPr>
        <w:t>Number</w:t>
      </w:r>
      <w:r w:rsidR="0D6C2EB8" w:rsidRPr="00FD1523">
        <w:rPr>
          <w:rFonts w:ascii="Arial" w:hAnsi="Arial" w:cs="Arial"/>
          <w:spacing w:val="-2"/>
        </w:rPr>
        <w:t xml:space="preserve"> </w:t>
      </w:r>
      <w:r w:rsidR="0D6C2EB8" w:rsidRPr="00FD1523">
        <w:rPr>
          <w:rFonts w:ascii="Arial" w:hAnsi="Arial" w:cs="Arial"/>
        </w:rPr>
        <w:t>of</w:t>
      </w:r>
      <w:r w:rsidR="0D6C2EB8" w:rsidRPr="00FD1523">
        <w:rPr>
          <w:rFonts w:ascii="Arial" w:hAnsi="Arial" w:cs="Arial"/>
          <w:spacing w:val="-2"/>
        </w:rPr>
        <w:t xml:space="preserve"> </w:t>
      </w:r>
      <w:proofErr w:type="gramStart"/>
      <w:r w:rsidR="7A355307" w:rsidRPr="00FD1523">
        <w:rPr>
          <w:rFonts w:ascii="Arial" w:hAnsi="Arial" w:cs="Arial"/>
          <w:spacing w:val="-2"/>
        </w:rPr>
        <w:t>visiting residents</w:t>
      </w:r>
      <w:proofErr w:type="gramEnd"/>
    </w:p>
    <w:p w14:paraId="6FD8C574" w14:textId="63160F91" w:rsidR="00406728" w:rsidRPr="00FD1523" w:rsidRDefault="005F056E" w:rsidP="00CB6C05">
      <w:pPr>
        <w:pStyle w:val="ListParagraph"/>
        <w:numPr>
          <w:ilvl w:val="0"/>
          <w:numId w:val="11"/>
        </w:numPr>
        <w:tabs>
          <w:tab w:val="left" w:pos="990"/>
        </w:tabs>
        <w:ind w:left="540"/>
        <w:rPr>
          <w:rFonts w:ascii="Arial" w:hAnsi="Arial" w:cs="Arial"/>
        </w:rPr>
      </w:pPr>
      <w:r>
        <w:rPr>
          <w:rFonts w:ascii="Arial" w:hAnsi="Arial" w:cs="Arial"/>
        </w:rPr>
        <w:t>Number</w:t>
      </w:r>
      <w:r w:rsidR="0D6C2EB8" w:rsidRPr="00FD1523">
        <w:rPr>
          <w:rFonts w:ascii="Arial" w:hAnsi="Arial" w:cs="Arial"/>
          <w:spacing w:val="-2"/>
        </w:rPr>
        <w:t xml:space="preserve"> </w:t>
      </w:r>
      <w:r w:rsidR="0D6C2EB8" w:rsidRPr="00FD1523">
        <w:rPr>
          <w:rFonts w:ascii="Arial" w:hAnsi="Arial" w:cs="Arial"/>
        </w:rPr>
        <w:t>of</w:t>
      </w:r>
      <w:r w:rsidR="0D6C2EB8" w:rsidRPr="00FD1523">
        <w:rPr>
          <w:rFonts w:ascii="Arial" w:hAnsi="Arial" w:cs="Arial"/>
          <w:spacing w:val="-2"/>
        </w:rPr>
        <w:t xml:space="preserve"> </w:t>
      </w:r>
      <w:r w:rsidR="212D3E3E" w:rsidRPr="00FD1523">
        <w:rPr>
          <w:rFonts w:ascii="Arial" w:hAnsi="Arial" w:cs="Arial"/>
          <w:spacing w:val="-2"/>
        </w:rPr>
        <w:t>participating sites</w:t>
      </w:r>
    </w:p>
    <w:p w14:paraId="6A1BDE49" w14:textId="111FDCEC" w:rsidR="00406728" w:rsidRPr="00FD1523" w:rsidRDefault="0D6C2EB8" w:rsidP="00CB6C05">
      <w:pPr>
        <w:pStyle w:val="ListParagraph"/>
        <w:numPr>
          <w:ilvl w:val="0"/>
          <w:numId w:val="11"/>
        </w:numPr>
        <w:tabs>
          <w:tab w:val="left" w:pos="990"/>
        </w:tabs>
        <w:ind w:left="540"/>
        <w:rPr>
          <w:rFonts w:ascii="Arial" w:hAnsi="Arial" w:cs="Arial"/>
        </w:rPr>
      </w:pPr>
      <w:r w:rsidRPr="00FD1523">
        <w:rPr>
          <w:rFonts w:ascii="Arial" w:hAnsi="Arial" w:cs="Arial"/>
        </w:rPr>
        <w:t>Medical</w:t>
      </w:r>
      <w:r w:rsidRPr="00FD1523">
        <w:rPr>
          <w:rFonts w:ascii="Arial" w:hAnsi="Arial" w:cs="Arial"/>
          <w:spacing w:val="-3"/>
        </w:rPr>
        <w:t xml:space="preserve"> </w:t>
      </w:r>
      <w:r w:rsidRPr="00FD1523">
        <w:rPr>
          <w:rFonts w:ascii="Arial" w:hAnsi="Arial" w:cs="Arial"/>
        </w:rPr>
        <w:t>school</w:t>
      </w:r>
      <w:r w:rsidR="6AA2D2AA" w:rsidRPr="00FD1523">
        <w:rPr>
          <w:rFonts w:ascii="Arial" w:hAnsi="Arial" w:cs="Arial"/>
          <w:spacing w:val="-4"/>
        </w:rPr>
        <w:t xml:space="preserve"> affiliations</w:t>
      </w:r>
    </w:p>
    <w:p w14:paraId="03D21970" w14:textId="60601A9F" w:rsidR="00406728" w:rsidRPr="00FD1523" w:rsidRDefault="005F056E" w:rsidP="00CB6C05">
      <w:pPr>
        <w:pStyle w:val="ListParagraph"/>
        <w:numPr>
          <w:ilvl w:val="0"/>
          <w:numId w:val="11"/>
        </w:numPr>
        <w:tabs>
          <w:tab w:val="left" w:pos="990"/>
        </w:tabs>
        <w:ind w:left="540"/>
        <w:rPr>
          <w:rFonts w:ascii="Arial" w:hAnsi="Arial" w:cs="Arial"/>
        </w:rPr>
      </w:pPr>
      <w:r>
        <w:rPr>
          <w:rFonts w:ascii="Arial" w:hAnsi="Arial" w:cs="Arial"/>
        </w:rPr>
        <w:t>Number</w:t>
      </w:r>
      <w:r w:rsidR="0D6C2EB8" w:rsidRPr="00FD1523">
        <w:rPr>
          <w:rFonts w:ascii="Arial" w:hAnsi="Arial" w:cs="Arial"/>
          <w:spacing w:val="-1"/>
        </w:rPr>
        <w:t xml:space="preserve"> </w:t>
      </w:r>
      <w:r w:rsidR="38421BA3" w:rsidRPr="00FD1523">
        <w:rPr>
          <w:rFonts w:ascii="Arial" w:hAnsi="Arial" w:cs="Arial"/>
          <w:spacing w:val="-1"/>
        </w:rPr>
        <w:t xml:space="preserve">and type </w:t>
      </w:r>
      <w:r w:rsidR="0D6C2EB8" w:rsidRPr="00FD1523">
        <w:rPr>
          <w:rFonts w:ascii="Arial" w:hAnsi="Arial" w:cs="Arial"/>
        </w:rPr>
        <w:t>of</w:t>
      </w:r>
      <w:r w:rsidR="0D6C2EB8" w:rsidRPr="00FD1523">
        <w:rPr>
          <w:rFonts w:ascii="Arial" w:hAnsi="Arial" w:cs="Arial"/>
          <w:spacing w:val="-2"/>
        </w:rPr>
        <w:t xml:space="preserve"> </w:t>
      </w:r>
      <w:r w:rsidR="0D6C2EB8" w:rsidRPr="00FD1523">
        <w:rPr>
          <w:rFonts w:ascii="Arial" w:hAnsi="Arial" w:cs="Arial"/>
        </w:rPr>
        <w:t>students</w:t>
      </w:r>
      <w:r w:rsidR="0D6C2EB8" w:rsidRPr="00FD1523">
        <w:rPr>
          <w:rFonts w:ascii="Arial" w:hAnsi="Arial" w:cs="Arial"/>
          <w:spacing w:val="-3"/>
        </w:rPr>
        <w:t xml:space="preserve"> </w:t>
      </w:r>
      <w:r w:rsidR="1C568EEE" w:rsidRPr="00FD1523">
        <w:rPr>
          <w:rFonts w:ascii="Arial" w:hAnsi="Arial" w:cs="Arial"/>
          <w:spacing w:val="-2"/>
        </w:rPr>
        <w:t>sharing clinical experiences</w:t>
      </w:r>
    </w:p>
    <w:p w14:paraId="2E268720" w14:textId="1D298E8B" w:rsidR="00406728" w:rsidRPr="00FD1523" w:rsidRDefault="0D6C2EB8" w:rsidP="00CB6C05">
      <w:pPr>
        <w:pStyle w:val="ListParagraph"/>
        <w:numPr>
          <w:ilvl w:val="0"/>
          <w:numId w:val="11"/>
        </w:numPr>
        <w:tabs>
          <w:tab w:val="left" w:pos="990"/>
        </w:tabs>
        <w:ind w:left="540"/>
        <w:rPr>
          <w:rFonts w:ascii="Arial" w:hAnsi="Arial" w:cs="Arial"/>
        </w:rPr>
      </w:pPr>
      <w:r w:rsidRPr="00FD1523">
        <w:rPr>
          <w:rFonts w:ascii="Arial" w:hAnsi="Arial" w:cs="Arial"/>
        </w:rPr>
        <w:t>Residency</w:t>
      </w:r>
      <w:r w:rsidRPr="00FD1523">
        <w:rPr>
          <w:rFonts w:ascii="Arial" w:hAnsi="Arial" w:cs="Arial"/>
          <w:spacing w:val="-2"/>
        </w:rPr>
        <w:t xml:space="preserve"> </w:t>
      </w:r>
      <w:r w:rsidRPr="00FD1523">
        <w:rPr>
          <w:rFonts w:ascii="Arial" w:hAnsi="Arial" w:cs="Arial"/>
        </w:rPr>
        <w:t xml:space="preserve">Match </w:t>
      </w:r>
      <w:r w:rsidR="7A973BAF" w:rsidRPr="00FD1523">
        <w:rPr>
          <w:rFonts w:ascii="Arial" w:hAnsi="Arial" w:cs="Arial"/>
        </w:rPr>
        <w:t>results</w:t>
      </w:r>
    </w:p>
    <w:p w14:paraId="69584683" w14:textId="7AFF24BD" w:rsidR="6123A287" w:rsidRPr="00D66247" w:rsidRDefault="6123A287" w:rsidP="00CB6C05">
      <w:pPr>
        <w:pStyle w:val="ListParagraph"/>
        <w:numPr>
          <w:ilvl w:val="0"/>
          <w:numId w:val="11"/>
        </w:numPr>
        <w:tabs>
          <w:tab w:val="left" w:pos="990"/>
        </w:tabs>
        <w:ind w:left="540"/>
        <w:rPr>
          <w:rFonts w:ascii="Arial" w:hAnsi="Arial" w:cs="Arial"/>
          <w:sz w:val="24"/>
          <w:szCs w:val="24"/>
        </w:rPr>
      </w:pPr>
      <w:r w:rsidRPr="00FD1523">
        <w:rPr>
          <w:rFonts w:ascii="Arial" w:hAnsi="Arial" w:cs="Arial"/>
        </w:rPr>
        <w:t>Plans for new programs or expansion of existing programs</w:t>
      </w:r>
    </w:p>
    <w:p w14:paraId="0447FCB2" w14:textId="77777777" w:rsidR="00406728" w:rsidRPr="00D66247" w:rsidRDefault="00406728" w:rsidP="00F423D0">
      <w:pPr>
        <w:pStyle w:val="ListParagraph"/>
        <w:ind w:left="-360" w:hanging="360"/>
        <w:rPr>
          <w:rFonts w:ascii="Arial" w:hAnsi="Arial" w:cs="Arial"/>
          <w:sz w:val="24"/>
        </w:rPr>
        <w:sectPr w:rsidR="00406728" w:rsidRPr="00D66247" w:rsidSect="00034681">
          <w:headerReference w:type="default" r:id="rId13"/>
          <w:footerReference w:type="default" r:id="rId14"/>
          <w:pgSz w:w="12240" w:h="15840"/>
          <w:pgMar w:top="1440" w:right="1440" w:bottom="1440" w:left="1440" w:header="727" w:footer="288" w:gutter="0"/>
          <w:pgNumType w:start="2"/>
          <w:cols w:space="720"/>
          <w:docGrid w:linePitch="299"/>
        </w:sectPr>
      </w:pPr>
    </w:p>
    <w:p w14:paraId="58B5EB2A" w14:textId="77777777" w:rsidR="00406728" w:rsidRPr="00D66247" w:rsidRDefault="00406728" w:rsidP="00F423D0">
      <w:pPr>
        <w:pStyle w:val="BodyText"/>
        <w:spacing w:before="274"/>
        <w:ind w:left="-360" w:hanging="360"/>
        <w:rPr>
          <w:rFonts w:ascii="Arial" w:hAnsi="Arial" w:cs="Arial"/>
        </w:rPr>
      </w:pPr>
    </w:p>
    <w:p w14:paraId="560B946E" w14:textId="01736DA0" w:rsidR="00406728" w:rsidRDefault="0D6C2EB8" w:rsidP="00CB6C05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D7651E">
        <w:rPr>
          <w:rFonts w:ascii="Arial" w:hAnsi="Arial" w:cs="Arial"/>
          <w:b/>
          <w:bCs/>
          <w:sz w:val="24"/>
          <w:szCs w:val="24"/>
        </w:rPr>
        <w:t>Annual</w:t>
      </w:r>
      <w:r w:rsidRPr="00D7651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D7651E">
        <w:rPr>
          <w:rFonts w:ascii="Arial" w:hAnsi="Arial" w:cs="Arial"/>
          <w:b/>
          <w:bCs/>
          <w:sz w:val="24"/>
          <w:szCs w:val="24"/>
        </w:rPr>
        <w:t>Institutional</w:t>
      </w:r>
      <w:r w:rsidRPr="00D7651E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D7651E">
        <w:rPr>
          <w:rFonts w:ascii="Arial" w:hAnsi="Arial" w:cs="Arial"/>
          <w:b/>
          <w:bCs/>
          <w:sz w:val="24"/>
          <w:szCs w:val="24"/>
        </w:rPr>
        <w:t>Review</w:t>
      </w:r>
      <w:r w:rsidRPr="00D7651E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D7651E">
        <w:rPr>
          <w:rFonts w:ascii="Arial" w:hAnsi="Arial" w:cs="Arial"/>
          <w:b/>
          <w:bCs/>
          <w:sz w:val="24"/>
          <w:szCs w:val="24"/>
        </w:rPr>
        <w:t>(AIR)</w:t>
      </w:r>
      <w:r w:rsidR="4F713F85" w:rsidRPr="00D7651E">
        <w:rPr>
          <w:rFonts w:ascii="Arial" w:hAnsi="Arial" w:cs="Arial"/>
          <w:b/>
          <w:bCs/>
          <w:sz w:val="24"/>
          <w:szCs w:val="24"/>
        </w:rPr>
        <w:t xml:space="preserve"> Summary of Performance on Indicators</w:t>
      </w:r>
    </w:p>
    <w:p w14:paraId="16EC79B3" w14:textId="77777777" w:rsidR="00E91282" w:rsidRDefault="00E91282" w:rsidP="00CB6C05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14:paraId="31B07D6D" w14:textId="03FC904B" w:rsidR="00E91282" w:rsidRPr="00CB0739" w:rsidRDefault="0046697A" w:rsidP="00CB6C05">
      <w:pPr>
        <w:spacing w:line="259" w:lineRule="auto"/>
        <w:rPr>
          <w:rFonts w:ascii="Arial" w:hAnsi="Arial" w:cs="Arial"/>
          <w:i/>
          <w:iCs/>
          <w:sz w:val="24"/>
          <w:szCs w:val="24"/>
        </w:rPr>
      </w:pPr>
      <w:r w:rsidRPr="00CB0739">
        <w:rPr>
          <w:rFonts w:ascii="Arial" w:hAnsi="Arial" w:cs="Arial"/>
          <w:i/>
          <w:iCs/>
          <w:sz w:val="24"/>
          <w:szCs w:val="24"/>
        </w:rPr>
        <w:t>Use this section</w:t>
      </w:r>
      <w:r w:rsidR="00946A68">
        <w:rPr>
          <w:rFonts w:ascii="Arial" w:hAnsi="Arial" w:cs="Arial"/>
          <w:i/>
          <w:iCs/>
          <w:sz w:val="24"/>
          <w:szCs w:val="24"/>
        </w:rPr>
        <w:t xml:space="preserve"> for a narrative description of the </w:t>
      </w:r>
      <w:r w:rsidR="006D60D3">
        <w:rPr>
          <w:rFonts w:ascii="Arial" w:hAnsi="Arial" w:cs="Arial"/>
          <w:i/>
          <w:iCs/>
          <w:sz w:val="24"/>
          <w:szCs w:val="24"/>
        </w:rPr>
        <w:t>S</w:t>
      </w:r>
      <w:r w:rsidR="00946A68">
        <w:rPr>
          <w:rFonts w:ascii="Arial" w:hAnsi="Arial" w:cs="Arial"/>
          <w:i/>
          <w:iCs/>
          <w:sz w:val="24"/>
          <w:szCs w:val="24"/>
        </w:rPr>
        <w:t xml:space="preserve">ponsoring </w:t>
      </w:r>
      <w:r w:rsidR="008F0452">
        <w:rPr>
          <w:rFonts w:ascii="Arial" w:hAnsi="Arial" w:cs="Arial"/>
          <w:i/>
          <w:iCs/>
          <w:sz w:val="24"/>
          <w:szCs w:val="24"/>
        </w:rPr>
        <w:t>I</w:t>
      </w:r>
      <w:r w:rsidR="00946A68">
        <w:rPr>
          <w:rFonts w:ascii="Arial" w:hAnsi="Arial" w:cs="Arial"/>
          <w:i/>
          <w:iCs/>
          <w:sz w:val="24"/>
          <w:szCs w:val="24"/>
        </w:rPr>
        <w:t xml:space="preserve">nstitution’s </w:t>
      </w:r>
      <w:r w:rsidR="005108B8">
        <w:rPr>
          <w:rFonts w:ascii="Arial" w:hAnsi="Arial" w:cs="Arial"/>
          <w:i/>
          <w:iCs/>
          <w:sz w:val="24"/>
          <w:szCs w:val="24"/>
        </w:rPr>
        <w:t xml:space="preserve">overall </w:t>
      </w:r>
      <w:r w:rsidR="00946A68">
        <w:rPr>
          <w:rFonts w:ascii="Arial" w:hAnsi="Arial" w:cs="Arial"/>
          <w:i/>
          <w:iCs/>
          <w:sz w:val="24"/>
          <w:szCs w:val="24"/>
        </w:rPr>
        <w:t xml:space="preserve">performance on </w:t>
      </w:r>
      <w:r w:rsidR="00A42FD3">
        <w:rPr>
          <w:rFonts w:ascii="Arial" w:hAnsi="Arial" w:cs="Arial"/>
          <w:i/>
          <w:iCs/>
          <w:sz w:val="24"/>
          <w:szCs w:val="24"/>
        </w:rPr>
        <w:t xml:space="preserve">required and additional </w:t>
      </w:r>
      <w:r w:rsidR="00946A68">
        <w:rPr>
          <w:rFonts w:ascii="Arial" w:hAnsi="Arial" w:cs="Arial"/>
          <w:i/>
          <w:iCs/>
          <w:sz w:val="24"/>
          <w:szCs w:val="24"/>
        </w:rPr>
        <w:t xml:space="preserve">indicators during the </w:t>
      </w:r>
      <w:r w:rsidR="00900F14">
        <w:rPr>
          <w:rFonts w:ascii="Arial" w:hAnsi="Arial" w:cs="Arial"/>
          <w:i/>
          <w:iCs/>
          <w:sz w:val="24"/>
          <w:szCs w:val="24"/>
        </w:rPr>
        <w:t xml:space="preserve">reporting period. </w:t>
      </w:r>
      <w:r w:rsidR="00E71D12">
        <w:rPr>
          <w:rFonts w:ascii="Arial" w:hAnsi="Arial" w:cs="Arial"/>
          <w:i/>
          <w:iCs/>
          <w:sz w:val="24"/>
          <w:szCs w:val="24"/>
        </w:rPr>
        <w:t>Other formats, such as PowerPoint presentations, that include all required components are also acceptable.</w:t>
      </w:r>
      <w:r w:rsidR="00D8760B">
        <w:rPr>
          <w:rFonts w:ascii="Arial" w:hAnsi="Arial" w:cs="Arial"/>
          <w:i/>
          <w:iCs/>
          <w:sz w:val="24"/>
          <w:szCs w:val="24"/>
        </w:rPr>
        <w:t xml:space="preserve"> Sponsoring </w:t>
      </w:r>
      <w:r w:rsidR="006D60D3">
        <w:rPr>
          <w:rFonts w:ascii="Arial" w:hAnsi="Arial" w:cs="Arial"/>
          <w:i/>
          <w:iCs/>
          <w:sz w:val="24"/>
          <w:szCs w:val="24"/>
        </w:rPr>
        <w:t>I</w:t>
      </w:r>
      <w:r w:rsidR="00D8760B">
        <w:rPr>
          <w:rFonts w:ascii="Arial" w:hAnsi="Arial" w:cs="Arial"/>
          <w:i/>
          <w:iCs/>
          <w:sz w:val="24"/>
          <w:szCs w:val="24"/>
        </w:rPr>
        <w:t xml:space="preserve">nstitutions should use the format that is most useful to their organization. </w:t>
      </w:r>
    </w:p>
    <w:p w14:paraId="1913A1DB" w14:textId="77777777" w:rsidR="00CB25E0" w:rsidRPr="00D66247" w:rsidRDefault="00CB25E0" w:rsidP="00F423D0">
      <w:pPr>
        <w:pStyle w:val="ListParagraph"/>
        <w:tabs>
          <w:tab w:val="left" w:pos="1078"/>
        </w:tabs>
        <w:spacing w:before="3"/>
        <w:ind w:left="-360" w:hanging="360"/>
        <w:rPr>
          <w:rFonts w:ascii="Arial" w:hAnsi="Arial" w:cs="Arial"/>
          <w:b/>
          <w:sz w:val="24"/>
        </w:rPr>
      </w:pPr>
    </w:p>
    <w:p w14:paraId="1618833B" w14:textId="55A49118" w:rsidR="00CB25E0" w:rsidRPr="00D66247" w:rsidRDefault="00CB25E0" w:rsidP="00F423D0">
      <w:pPr>
        <w:pStyle w:val="ListParagraph"/>
        <w:tabs>
          <w:tab w:val="left" w:pos="1078"/>
        </w:tabs>
        <w:ind w:left="-360" w:hanging="360"/>
        <w:rPr>
          <w:rFonts w:ascii="Arial" w:hAnsi="Arial" w:cs="Arial"/>
          <w:b/>
          <w:sz w:val="24"/>
        </w:rPr>
        <w:sectPr w:rsidR="00CB25E0" w:rsidRPr="00D66247" w:rsidSect="00034681">
          <w:pgSz w:w="12240" w:h="15840"/>
          <w:pgMar w:top="1440" w:right="1440" w:bottom="1440" w:left="1440" w:header="727" w:footer="288" w:gutter="0"/>
          <w:cols w:space="720"/>
          <w:docGrid w:linePitch="299"/>
        </w:sectPr>
      </w:pPr>
    </w:p>
    <w:p w14:paraId="55A2603A" w14:textId="77777777" w:rsidR="00406728" w:rsidRPr="00D66247" w:rsidRDefault="00406728" w:rsidP="00F423D0">
      <w:pPr>
        <w:pStyle w:val="BodyText"/>
        <w:spacing w:before="273"/>
        <w:ind w:left="-360" w:hanging="360"/>
        <w:rPr>
          <w:rFonts w:ascii="Arial" w:hAnsi="Arial" w:cs="Arial"/>
          <w:b/>
        </w:rPr>
      </w:pPr>
    </w:p>
    <w:p w14:paraId="5521CBAE" w14:textId="6E6661A2" w:rsidR="00CD57C8" w:rsidRPr="00E417D6" w:rsidRDefault="00CD57C8" w:rsidP="00970EC0">
      <w:pPr>
        <w:pStyle w:val="Heading1"/>
        <w:numPr>
          <w:ilvl w:val="0"/>
          <w:numId w:val="9"/>
        </w:numPr>
        <w:tabs>
          <w:tab w:val="left" w:pos="360"/>
        </w:tabs>
        <w:spacing w:before="293"/>
        <w:ind w:left="720" w:hanging="360"/>
        <w:jc w:val="left"/>
        <w:rPr>
          <w:rFonts w:ascii="Arial" w:hAnsi="Arial" w:cs="Arial"/>
          <w:sz w:val="22"/>
          <w:szCs w:val="22"/>
        </w:rPr>
      </w:pPr>
      <w:r w:rsidRPr="00E417D6">
        <w:rPr>
          <w:rFonts w:ascii="Arial" w:hAnsi="Arial" w:cs="Arial"/>
          <w:sz w:val="22"/>
          <w:szCs w:val="22"/>
        </w:rPr>
        <w:t xml:space="preserve">The most recent </w:t>
      </w:r>
      <w:r w:rsidR="00DD60CA">
        <w:rPr>
          <w:rFonts w:ascii="Arial" w:hAnsi="Arial" w:cs="Arial"/>
          <w:sz w:val="22"/>
          <w:szCs w:val="22"/>
        </w:rPr>
        <w:t>i</w:t>
      </w:r>
      <w:r w:rsidRPr="00E417D6">
        <w:rPr>
          <w:rFonts w:ascii="Arial" w:hAnsi="Arial" w:cs="Arial"/>
          <w:sz w:val="22"/>
          <w:szCs w:val="22"/>
        </w:rPr>
        <w:t>nstitutional Letter of Notification</w:t>
      </w:r>
    </w:p>
    <w:p w14:paraId="60CEED2E" w14:textId="20B992B7" w:rsidR="75109EEC" w:rsidRPr="00E417D6" w:rsidRDefault="75109EEC" w:rsidP="00970EC0">
      <w:pPr>
        <w:pStyle w:val="Heading1"/>
        <w:ind w:left="36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Insert </w:t>
      </w:r>
      <w:r w:rsidR="77D03517"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Letter of Notification 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from Accreditation Data System (ADS)</w:t>
      </w:r>
      <w:r w:rsidR="74290A63"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or include each of the following: </w:t>
      </w:r>
    </w:p>
    <w:p w14:paraId="42DC643A" w14:textId="1E7714A2" w:rsidR="74290A63" w:rsidRPr="00E417D6" w:rsidRDefault="74290A63" w:rsidP="00970EC0">
      <w:pPr>
        <w:pStyle w:val="Heading1"/>
        <w:numPr>
          <w:ilvl w:val="0"/>
          <w:numId w:val="1"/>
        </w:numPr>
        <w:ind w:left="90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Sponsoring Institution </w:t>
      </w:r>
      <w:r w:rsidR="00CC4AA7">
        <w:rPr>
          <w:rFonts w:ascii="Arial" w:hAnsi="Arial" w:cs="Arial"/>
          <w:b w:val="0"/>
          <w:bCs w:val="0"/>
          <w:i/>
          <w:iCs/>
          <w:sz w:val="22"/>
          <w:szCs w:val="22"/>
        </w:rPr>
        <w:t>a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ccreditation </w:t>
      </w:r>
      <w:r w:rsidR="00CC4AA7">
        <w:rPr>
          <w:rFonts w:ascii="Arial" w:hAnsi="Arial" w:cs="Arial"/>
          <w:b w:val="0"/>
          <w:bCs w:val="0"/>
          <w:i/>
          <w:iCs/>
          <w:sz w:val="22"/>
          <w:szCs w:val="22"/>
        </w:rPr>
        <w:t>s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tatus</w:t>
      </w:r>
    </w:p>
    <w:p w14:paraId="322A2A7B" w14:textId="3AD4D56A" w:rsidR="74290A63" w:rsidRPr="00E417D6" w:rsidRDefault="74290A63" w:rsidP="00970EC0">
      <w:pPr>
        <w:pStyle w:val="Heading1"/>
        <w:numPr>
          <w:ilvl w:val="0"/>
          <w:numId w:val="1"/>
        </w:numPr>
        <w:ind w:left="900"/>
        <w:rPr>
          <w:rFonts w:ascii="Arial" w:hAnsi="Arial" w:cs="Arial"/>
          <w:i/>
          <w:iCs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Sponsoring Institution </w:t>
      </w:r>
      <w:r w:rsidR="00CC4AA7">
        <w:rPr>
          <w:rFonts w:ascii="Arial" w:hAnsi="Arial" w:cs="Arial"/>
          <w:b w:val="0"/>
          <w:bCs w:val="0"/>
          <w:i/>
          <w:iCs/>
          <w:sz w:val="22"/>
          <w:szCs w:val="22"/>
        </w:rPr>
        <w:t>r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ecognition </w:t>
      </w:r>
      <w:r w:rsidR="00CC4AA7">
        <w:rPr>
          <w:rFonts w:ascii="Arial" w:hAnsi="Arial" w:cs="Arial"/>
          <w:b w:val="0"/>
          <w:bCs w:val="0"/>
          <w:i/>
          <w:iCs/>
          <w:sz w:val="22"/>
          <w:szCs w:val="22"/>
        </w:rPr>
        <w:t>s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tatus</w:t>
      </w:r>
    </w:p>
    <w:p w14:paraId="1EF2607A" w14:textId="1B7B5045" w:rsidR="74290A63" w:rsidRPr="00E417D6" w:rsidRDefault="74290A63" w:rsidP="00970EC0">
      <w:pPr>
        <w:pStyle w:val="Heading1"/>
        <w:numPr>
          <w:ilvl w:val="0"/>
          <w:numId w:val="1"/>
        </w:numPr>
        <w:ind w:left="900"/>
        <w:rPr>
          <w:rFonts w:ascii="Arial" w:hAnsi="Arial" w:cs="Arial"/>
          <w:i/>
          <w:iCs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Sponsoring Institution </w:t>
      </w:r>
      <w:r w:rsidR="00CC4AA7">
        <w:rPr>
          <w:rFonts w:ascii="Arial" w:hAnsi="Arial" w:cs="Arial"/>
          <w:b w:val="0"/>
          <w:bCs w:val="0"/>
          <w:i/>
          <w:iCs/>
          <w:sz w:val="22"/>
          <w:szCs w:val="22"/>
        </w:rPr>
        <w:t>a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ccreditation and </w:t>
      </w:r>
      <w:r w:rsidR="00CC4AA7">
        <w:rPr>
          <w:rFonts w:ascii="Arial" w:hAnsi="Arial" w:cs="Arial"/>
          <w:b w:val="0"/>
          <w:bCs w:val="0"/>
          <w:i/>
          <w:iCs/>
          <w:sz w:val="22"/>
          <w:szCs w:val="22"/>
        </w:rPr>
        <w:t>r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ecognition </w:t>
      </w:r>
      <w:r w:rsidR="00CC4AA7">
        <w:rPr>
          <w:rFonts w:ascii="Arial" w:hAnsi="Arial" w:cs="Arial"/>
          <w:b w:val="0"/>
          <w:bCs w:val="0"/>
          <w:i/>
          <w:iCs/>
          <w:sz w:val="22"/>
          <w:szCs w:val="22"/>
        </w:rPr>
        <w:t>c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itations</w:t>
      </w:r>
    </w:p>
    <w:p w14:paraId="373C5032" w14:textId="7915CB67" w:rsidR="4EDE0E77" w:rsidRPr="00E417D6" w:rsidRDefault="4EDE0E77" w:rsidP="00970EC0">
      <w:pPr>
        <w:pStyle w:val="Heading1"/>
        <w:ind w:left="360"/>
        <w:rPr>
          <w:rFonts w:ascii="Arial" w:hAnsi="Arial" w:cs="Arial"/>
          <w:i/>
          <w:iCs/>
          <w:sz w:val="22"/>
          <w:szCs w:val="22"/>
        </w:rPr>
      </w:pPr>
    </w:p>
    <w:p w14:paraId="1C82D7EA" w14:textId="78312AFB" w:rsidR="71E8665F" w:rsidRPr="00E417D6" w:rsidRDefault="71E8665F" w:rsidP="00970EC0">
      <w:pPr>
        <w:pStyle w:val="Heading1"/>
        <w:ind w:left="36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Summar</w:t>
      </w:r>
      <w:r w:rsidR="52407D77"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ize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1C710872"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institutional </w:t>
      </w: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performance</w:t>
      </w:r>
    </w:p>
    <w:p w14:paraId="02D82FC1" w14:textId="24A288E8" w:rsidR="00406728" w:rsidRPr="00E417D6" w:rsidRDefault="00837009" w:rsidP="00970EC0">
      <w:pPr>
        <w:pStyle w:val="Heading1"/>
        <w:numPr>
          <w:ilvl w:val="0"/>
          <w:numId w:val="9"/>
        </w:numPr>
        <w:tabs>
          <w:tab w:val="left" w:pos="718"/>
        </w:tabs>
        <w:spacing w:before="292" w:line="293" w:lineRule="exact"/>
        <w:ind w:left="720" w:hanging="360"/>
        <w:jc w:val="left"/>
        <w:rPr>
          <w:rFonts w:ascii="Arial" w:hAnsi="Arial" w:cs="Arial"/>
          <w:sz w:val="22"/>
          <w:szCs w:val="22"/>
        </w:rPr>
      </w:pPr>
      <w:r w:rsidRPr="00E417D6">
        <w:rPr>
          <w:rFonts w:ascii="Arial" w:hAnsi="Arial" w:cs="Arial"/>
          <w:sz w:val="22"/>
          <w:szCs w:val="22"/>
        </w:rPr>
        <w:t>Accreditation</w:t>
      </w:r>
      <w:r w:rsidRPr="00E417D6">
        <w:rPr>
          <w:rFonts w:ascii="Arial" w:hAnsi="Arial" w:cs="Arial"/>
          <w:spacing w:val="-4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 xml:space="preserve">and </w:t>
      </w:r>
      <w:r w:rsidR="0082199D">
        <w:rPr>
          <w:rFonts w:ascii="Arial" w:hAnsi="Arial" w:cs="Arial"/>
          <w:sz w:val="22"/>
          <w:szCs w:val="22"/>
        </w:rPr>
        <w:t>r</w:t>
      </w:r>
      <w:r w:rsidRPr="00E417D6">
        <w:rPr>
          <w:rFonts w:ascii="Arial" w:hAnsi="Arial" w:cs="Arial"/>
          <w:sz w:val="22"/>
          <w:szCs w:val="22"/>
        </w:rPr>
        <w:t>ecognition</w:t>
      </w:r>
      <w:r w:rsidRPr="00E417D6">
        <w:rPr>
          <w:rFonts w:ascii="Arial" w:hAnsi="Arial" w:cs="Arial"/>
          <w:spacing w:val="1"/>
          <w:sz w:val="22"/>
          <w:szCs w:val="22"/>
        </w:rPr>
        <w:t xml:space="preserve"> </w:t>
      </w:r>
      <w:r w:rsidR="0082199D">
        <w:rPr>
          <w:rFonts w:ascii="Arial" w:hAnsi="Arial" w:cs="Arial"/>
          <w:sz w:val="22"/>
          <w:szCs w:val="22"/>
        </w:rPr>
        <w:t>s</w:t>
      </w:r>
      <w:r w:rsidRPr="00E417D6">
        <w:rPr>
          <w:rFonts w:ascii="Arial" w:hAnsi="Arial" w:cs="Arial"/>
          <w:sz w:val="22"/>
          <w:szCs w:val="22"/>
        </w:rPr>
        <w:t>tatuses</w:t>
      </w:r>
      <w:r w:rsidRPr="00E417D6">
        <w:rPr>
          <w:rFonts w:ascii="Arial" w:hAnsi="Arial" w:cs="Arial"/>
          <w:spacing w:val="-3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>and</w:t>
      </w:r>
      <w:r w:rsidRPr="00E417D6">
        <w:rPr>
          <w:rFonts w:ascii="Arial" w:hAnsi="Arial" w:cs="Arial"/>
          <w:spacing w:val="-2"/>
          <w:sz w:val="22"/>
          <w:szCs w:val="22"/>
        </w:rPr>
        <w:t xml:space="preserve"> </w:t>
      </w:r>
      <w:r w:rsidR="0082199D">
        <w:rPr>
          <w:rFonts w:ascii="Arial" w:hAnsi="Arial" w:cs="Arial"/>
          <w:sz w:val="22"/>
          <w:szCs w:val="22"/>
        </w:rPr>
        <w:t>c</w:t>
      </w:r>
      <w:r w:rsidRPr="00E417D6">
        <w:rPr>
          <w:rFonts w:ascii="Arial" w:hAnsi="Arial" w:cs="Arial"/>
          <w:sz w:val="22"/>
          <w:szCs w:val="22"/>
        </w:rPr>
        <w:t>itations</w:t>
      </w:r>
      <w:r w:rsidRPr="00E417D6">
        <w:rPr>
          <w:rFonts w:ascii="Arial" w:hAnsi="Arial" w:cs="Arial"/>
          <w:spacing w:val="-5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>of</w:t>
      </w:r>
      <w:r w:rsidRPr="00E417D6">
        <w:rPr>
          <w:rFonts w:ascii="Arial" w:hAnsi="Arial" w:cs="Arial"/>
          <w:spacing w:val="-3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>the</w:t>
      </w:r>
      <w:r w:rsidRPr="00E417D6">
        <w:rPr>
          <w:rFonts w:ascii="Arial" w:hAnsi="Arial" w:cs="Arial"/>
          <w:spacing w:val="-1"/>
          <w:sz w:val="22"/>
          <w:szCs w:val="22"/>
        </w:rPr>
        <w:t xml:space="preserve"> </w:t>
      </w:r>
      <w:r w:rsidR="0082199D">
        <w:rPr>
          <w:rFonts w:ascii="Arial" w:hAnsi="Arial" w:cs="Arial"/>
          <w:spacing w:val="-2"/>
          <w:sz w:val="22"/>
          <w:szCs w:val="22"/>
        </w:rPr>
        <w:t>p</w:t>
      </w:r>
      <w:r w:rsidRPr="00E417D6">
        <w:rPr>
          <w:rFonts w:ascii="Arial" w:hAnsi="Arial" w:cs="Arial"/>
          <w:spacing w:val="-2"/>
          <w:sz w:val="22"/>
          <w:szCs w:val="22"/>
        </w:rPr>
        <w:t>rograms</w:t>
      </w:r>
    </w:p>
    <w:p w14:paraId="4A11BE6B" w14:textId="0A6AF723" w:rsidR="007C72BD" w:rsidRPr="00CC4AA7" w:rsidRDefault="682D7EA6" w:rsidP="00970EC0">
      <w:pPr>
        <w:pStyle w:val="BodyText"/>
        <w:spacing w:line="259" w:lineRule="auto"/>
        <w:ind w:left="360" w:right="180"/>
        <w:rPr>
          <w:rFonts w:ascii="Arial" w:hAnsi="Arial" w:cs="Arial"/>
          <w:i/>
          <w:iCs/>
          <w:sz w:val="22"/>
          <w:szCs w:val="22"/>
        </w:rPr>
      </w:pPr>
      <w:r w:rsidRPr="00CC4AA7">
        <w:rPr>
          <w:rFonts w:ascii="Arial" w:hAnsi="Arial" w:cs="Arial"/>
          <w:i/>
          <w:iCs/>
          <w:sz w:val="22"/>
          <w:szCs w:val="22"/>
        </w:rPr>
        <w:t>List all</w:t>
      </w:r>
      <w:r w:rsidRPr="00D7651E">
        <w:rPr>
          <w:rFonts w:ascii="Arial" w:hAnsi="Arial" w:cs="Arial"/>
          <w:i/>
          <w:iCs/>
          <w:sz w:val="22"/>
          <w:szCs w:val="22"/>
        </w:rPr>
        <w:t xml:space="preserve"> </w:t>
      </w:r>
      <w:r w:rsidR="00CC4AA7" w:rsidRPr="00D7651E">
        <w:rPr>
          <w:rFonts w:ascii="Arial" w:hAnsi="Arial" w:cs="Arial"/>
          <w:i/>
          <w:iCs/>
          <w:sz w:val="22"/>
          <w:szCs w:val="22"/>
        </w:rPr>
        <w:t>p</w:t>
      </w:r>
      <w:r w:rsidRPr="00D7651E">
        <w:rPr>
          <w:rFonts w:ascii="Arial" w:hAnsi="Arial" w:cs="Arial"/>
          <w:i/>
          <w:iCs/>
          <w:sz w:val="22"/>
          <w:szCs w:val="22"/>
        </w:rPr>
        <w:t xml:space="preserve">rogram </w:t>
      </w:r>
      <w:r w:rsidRPr="00CC4AA7">
        <w:rPr>
          <w:rFonts w:ascii="Arial" w:hAnsi="Arial" w:cs="Arial"/>
          <w:i/>
          <w:iCs/>
          <w:sz w:val="22"/>
          <w:szCs w:val="22"/>
        </w:rPr>
        <w:t>accreditation</w:t>
      </w:r>
      <w:r w:rsidRPr="00D7651E">
        <w:rPr>
          <w:rFonts w:ascii="Arial" w:hAnsi="Arial" w:cs="Arial"/>
          <w:i/>
          <w:iCs/>
          <w:sz w:val="22"/>
          <w:szCs w:val="22"/>
        </w:rPr>
        <w:t xml:space="preserve"> </w:t>
      </w:r>
      <w:r w:rsidR="75109EEC" w:rsidRPr="00D7651E">
        <w:rPr>
          <w:rFonts w:ascii="Arial" w:hAnsi="Arial" w:cs="Arial"/>
          <w:i/>
          <w:iCs/>
          <w:sz w:val="22"/>
          <w:szCs w:val="22"/>
        </w:rPr>
        <w:t xml:space="preserve">and recognition </w:t>
      </w:r>
      <w:r w:rsidR="0091D5BA" w:rsidRPr="00CC4AA7">
        <w:rPr>
          <w:rFonts w:ascii="Arial" w:hAnsi="Arial" w:cs="Arial"/>
          <w:i/>
          <w:iCs/>
          <w:sz w:val="22"/>
          <w:szCs w:val="22"/>
        </w:rPr>
        <w:t>statuses</w:t>
      </w:r>
    </w:p>
    <w:p w14:paraId="789CB42B" w14:textId="77777777" w:rsidR="00D45BD3" w:rsidRPr="00E417D6" w:rsidRDefault="00D45BD3" w:rsidP="00970EC0">
      <w:pPr>
        <w:pStyle w:val="BodyText"/>
        <w:spacing w:line="259" w:lineRule="auto"/>
        <w:ind w:left="360" w:right="180"/>
        <w:rPr>
          <w:rFonts w:ascii="Arial" w:hAnsi="Arial" w:cs="Arial"/>
          <w:i/>
          <w:iCs/>
          <w:sz w:val="22"/>
          <w:szCs w:val="22"/>
        </w:rPr>
      </w:pPr>
    </w:p>
    <w:p w14:paraId="7BF51A80" w14:textId="662D72DF" w:rsidR="00720C34" w:rsidRPr="00E417D6" w:rsidRDefault="0091D5BA" w:rsidP="00970EC0">
      <w:pPr>
        <w:pStyle w:val="BodyText"/>
        <w:spacing w:line="259" w:lineRule="auto"/>
        <w:ind w:left="360" w:right="180"/>
        <w:rPr>
          <w:rFonts w:ascii="Arial" w:hAnsi="Arial" w:cs="Arial"/>
          <w:i/>
          <w:iCs/>
          <w:sz w:val="22"/>
          <w:szCs w:val="22"/>
        </w:rPr>
      </w:pPr>
      <w:r w:rsidRPr="00E417D6">
        <w:rPr>
          <w:rFonts w:ascii="Arial" w:hAnsi="Arial" w:cs="Arial"/>
          <w:i/>
          <w:iCs/>
          <w:sz w:val="22"/>
          <w:szCs w:val="22"/>
        </w:rPr>
        <w:t>List all program citations</w:t>
      </w:r>
      <w:r w:rsidR="00720C34" w:rsidRPr="00E417D6">
        <w:rPr>
          <w:rFonts w:ascii="Arial" w:hAnsi="Arial" w:cs="Arial"/>
          <w:i/>
          <w:iCs/>
          <w:sz w:val="22"/>
          <w:szCs w:val="22"/>
        </w:rPr>
        <w:br/>
      </w:r>
    </w:p>
    <w:p w14:paraId="24913AE0" w14:textId="04383926" w:rsidR="00406728" w:rsidRPr="00E417D6" w:rsidRDefault="0091D5BA" w:rsidP="00970EC0">
      <w:pPr>
        <w:pStyle w:val="BodyText"/>
        <w:spacing w:line="259" w:lineRule="auto"/>
        <w:ind w:left="360" w:right="180"/>
        <w:rPr>
          <w:rFonts w:ascii="Arial" w:hAnsi="Arial" w:cs="Arial"/>
          <w:i/>
          <w:iCs/>
          <w:sz w:val="22"/>
          <w:szCs w:val="22"/>
        </w:rPr>
      </w:pPr>
      <w:r w:rsidRPr="00E417D6">
        <w:rPr>
          <w:rFonts w:ascii="Arial" w:hAnsi="Arial" w:cs="Arial"/>
          <w:i/>
          <w:iCs/>
          <w:sz w:val="22"/>
          <w:szCs w:val="22"/>
        </w:rPr>
        <w:t>Summar</w:t>
      </w:r>
      <w:r w:rsidR="34C41145" w:rsidRPr="00E417D6">
        <w:rPr>
          <w:rFonts w:ascii="Arial" w:hAnsi="Arial" w:cs="Arial"/>
          <w:i/>
          <w:iCs/>
          <w:sz w:val="22"/>
          <w:szCs w:val="22"/>
        </w:rPr>
        <w:t>ize</w:t>
      </w:r>
      <w:r w:rsidRPr="00E417D6">
        <w:rPr>
          <w:rFonts w:ascii="Arial" w:hAnsi="Arial" w:cs="Arial"/>
          <w:i/>
          <w:iCs/>
          <w:sz w:val="22"/>
          <w:szCs w:val="22"/>
        </w:rPr>
        <w:t xml:space="preserve"> program performance</w:t>
      </w:r>
    </w:p>
    <w:p w14:paraId="26B8E159" w14:textId="77777777" w:rsidR="003857B3" w:rsidRPr="00E417D6" w:rsidRDefault="003857B3" w:rsidP="00970EC0">
      <w:pPr>
        <w:pStyle w:val="Heading1"/>
        <w:tabs>
          <w:tab w:val="left" w:pos="718"/>
        </w:tabs>
        <w:ind w:left="360" w:firstLine="0"/>
        <w:rPr>
          <w:rFonts w:ascii="Arial" w:hAnsi="Arial" w:cs="Arial"/>
          <w:sz w:val="22"/>
          <w:szCs w:val="22"/>
        </w:rPr>
      </w:pPr>
    </w:p>
    <w:p w14:paraId="00844256" w14:textId="4497BECC" w:rsidR="003857B3" w:rsidRPr="00E417D6" w:rsidRDefault="0D6C2EB8" w:rsidP="00970EC0">
      <w:pPr>
        <w:pStyle w:val="Heading1"/>
        <w:numPr>
          <w:ilvl w:val="0"/>
          <w:numId w:val="9"/>
        </w:numPr>
        <w:ind w:left="720"/>
        <w:jc w:val="left"/>
        <w:rPr>
          <w:rFonts w:ascii="Arial" w:hAnsi="Arial" w:cs="Arial"/>
          <w:sz w:val="22"/>
          <w:szCs w:val="22"/>
        </w:rPr>
      </w:pPr>
      <w:r w:rsidRPr="00E417D6">
        <w:rPr>
          <w:rFonts w:ascii="Arial" w:hAnsi="Arial" w:cs="Arial"/>
          <w:sz w:val="22"/>
          <w:szCs w:val="22"/>
        </w:rPr>
        <w:t>Aggregate</w:t>
      </w:r>
      <w:r w:rsidRPr="00E417D6">
        <w:rPr>
          <w:rFonts w:ascii="Arial" w:hAnsi="Arial" w:cs="Arial"/>
          <w:spacing w:val="-5"/>
          <w:sz w:val="22"/>
          <w:szCs w:val="22"/>
        </w:rPr>
        <w:t xml:space="preserve"> </w:t>
      </w:r>
      <w:r w:rsidR="0082199D">
        <w:rPr>
          <w:rFonts w:ascii="Arial" w:hAnsi="Arial" w:cs="Arial"/>
          <w:sz w:val="22"/>
          <w:szCs w:val="22"/>
        </w:rPr>
        <w:t>r</w:t>
      </w:r>
      <w:r w:rsidRPr="00E417D6">
        <w:rPr>
          <w:rFonts w:ascii="Arial" w:hAnsi="Arial" w:cs="Arial"/>
          <w:sz w:val="22"/>
          <w:szCs w:val="22"/>
        </w:rPr>
        <w:t>esults</w:t>
      </w:r>
      <w:r w:rsidRPr="00E417D6">
        <w:rPr>
          <w:rFonts w:ascii="Arial" w:hAnsi="Arial" w:cs="Arial"/>
          <w:spacing w:val="-3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>of</w:t>
      </w:r>
      <w:r w:rsidRPr="00E417D6">
        <w:rPr>
          <w:rFonts w:ascii="Arial" w:hAnsi="Arial" w:cs="Arial"/>
          <w:spacing w:val="-1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>most</w:t>
      </w:r>
      <w:r w:rsidRPr="00E417D6">
        <w:rPr>
          <w:rFonts w:ascii="Arial" w:hAnsi="Arial" w:cs="Arial"/>
          <w:spacing w:val="-2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>recent</w:t>
      </w:r>
      <w:r w:rsidRPr="00E417D6">
        <w:rPr>
          <w:rFonts w:ascii="Arial" w:hAnsi="Arial" w:cs="Arial"/>
          <w:spacing w:val="-5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>ACGME</w:t>
      </w:r>
      <w:r w:rsidRPr="00E417D6">
        <w:rPr>
          <w:rFonts w:ascii="Arial" w:hAnsi="Arial" w:cs="Arial"/>
          <w:spacing w:val="-2"/>
          <w:sz w:val="22"/>
          <w:szCs w:val="22"/>
        </w:rPr>
        <w:t xml:space="preserve"> </w:t>
      </w:r>
      <w:r w:rsidRPr="00E417D6">
        <w:rPr>
          <w:rFonts w:ascii="Arial" w:hAnsi="Arial" w:cs="Arial"/>
          <w:sz w:val="22"/>
          <w:szCs w:val="22"/>
        </w:rPr>
        <w:t xml:space="preserve">Resident/Fellow </w:t>
      </w:r>
      <w:r w:rsidRPr="00E417D6">
        <w:rPr>
          <w:rFonts w:ascii="Arial" w:hAnsi="Arial" w:cs="Arial"/>
          <w:spacing w:val="-2"/>
          <w:sz w:val="22"/>
          <w:szCs w:val="22"/>
        </w:rPr>
        <w:t>Surveys</w:t>
      </w:r>
    </w:p>
    <w:p w14:paraId="3620EFDE" w14:textId="4ACEF470" w:rsidR="00406728" w:rsidRPr="00E417D6" w:rsidRDefault="75109EEC" w:rsidP="00970EC0">
      <w:pPr>
        <w:pStyle w:val="Heading1"/>
        <w:ind w:left="360" w:firstLine="0"/>
        <w:rPr>
          <w:rFonts w:ascii="Arial" w:hAnsi="Arial" w:cs="Arial"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Insert survey data from ADS</w:t>
      </w:r>
    </w:p>
    <w:p w14:paraId="211583C4" w14:textId="45ED8C5B" w:rsidR="00406728" w:rsidRPr="00E417D6" w:rsidRDefault="00406728" w:rsidP="00970EC0">
      <w:pPr>
        <w:pStyle w:val="Heading1"/>
        <w:tabs>
          <w:tab w:val="left" w:pos="718"/>
        </w:tabs>
        <w:ind w:left="1078"/>
        <w:rPr>
          <w:rFonts w:ascii="Arial" w:hAnsi="Arial" w:cs="Arial"/>
          <w:sz w:val="22"/>
          <w:szCs w:val="22"/>
        </w:rPr>
      </w:pPr>
    </w:p>
    <w:p w14:paraId="0461778B" w14:textId="32711202" w:rsidR="00406728" w:rsidRPr="00E417D6" w:rsidRDefault="1A9C903E" w:rsidP="00970EC0">
      <w:pPr>
        <w:pStyle w:val="Heading1"/>
        <w:tabs>
          <w:tab w:val="left" w:pos="718"/>
        </w:tabs>
        <w:ind w:left="36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sz w:val="22"/>
          <w:szCs w:val="22"/>
        </w:rPr>
        <w:t>Summarize survey results</w:t>
      </w:r>
    </w:p>
    <w:p w14:paraId="728C7186" w14:textId="60A6E263" w:rsidR="00406728" w:rsidRPr="00E417D6" w:rsidRDefault="00406728" w:rsidP="00970EC0">
      <w:pPr>
        <w:pStyle w:val="Heading1"/>
        <w:tabs>
          <w:tab w:val="left" w:pos="360"/>
        </w:tabs>
        <w:ind w:left="1078"/>
        <w:rPr>
          <w:rFonts w:ascii="Arial" w:hAnsi="Arial" w:cs="Arial"/>
          <w:b w:val="0"/>
          <w:bCs w:val="0"/>
          <w:sz w:val="22"/>
          <w:szCs w:val="22"/>
        </w:rPr>
      </w:pPr>
    </w:p>
    <w:p w14:paraId="5CDCABEA" w14:textId="0C7F8416" w:rsidR="75109EEC" w:rsidRPr="00E417D6" w:rsidRDefault="75109EEC" w:rsidP="00970EC0">
      <w:pPr>
        <w:pStyle w:val="Heading1"/>
        <w:numPr>
          <w:ilvl w:val="0"/>
          <w:numId w:val="9"/>
        </w:numPr>
        <w:tabs>
          <w:tab w:val="left" w:pos="360"/>
        </w:tabs>
        <w:ind w:left="36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417D6">
        <w:rPr>
          <w:rFonts w:ascii="Arial" w:hAnsi="Arial" w:cs="Arial"/>
          <w:sz w:val="22"/>
          <w:szCs w:val="22"/>
        </w:rPr>
        <w:t xml:space="preserve">Aggregate </w:t>
      </w:r>
      <w:r w:rsidR="0082199D">
        <w:rPr>
          <w:rFonts w:ascii="Arial" w:hAnsi="Arial" w:cs="Arial"/>
          <w:sz w:val="22"/>
          <w:szCs w:val="22"/>
        </w:rPr>
        <w:t>r</w:t>
      </w:r>
      <w:r w:rsidRPr="00E417D6">
        <w:rPr>
          <w:rFonts w:ascii="Arial" w:hAnsi="Arial" w:cs="Arial"/>
          <w:sz w:val="22"/>
          <w:szCs w:val="22"/>
        </w:rPr>
        <w:t>esults of most recent ACGME Faculty Surveys</w:t>
      </w:r>
      <w:bookmarkStart w:id="0" w:name="_Hlk204775217"/>
      <w:r w:rsidRPr="00E417D6">
        <w:rPr>
          <w:rFonts w:ascii="Arial" w:hAnsi="Arial" w:cs="Arial"/>
          <w:sz w:val="22"/>
          <w:szCs w:val="22"/>
        </w:rPr>
        <w:br/>
      </w:r>
      <w:bookmarkEnd w:id="0"/>
      <w:r w:rsidR="7C7DC8E2" w:rsidRPr="00E417D6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Insert survey data from ADS</w:t>
      </w:r>
    </w:p>
    <w:p w14:paraId="400933B7" w14:textId="5270DB7E" w:rsidR="4EDE0E77" w:rsidRPr="00E417D6" w:rsidRDefault="4EDE0E77" w:rsidP="00970EC0">
      <w:pPr>
        <w:pStyle w:val="Heading1"/>
        <w:tabs>
          <w:tab w:val="left" w:pos="718"/>
        </w:tabs>
        <w:ind w:left="1078"/>
        <w:rPr>
          <w:rFonts w:ascii="Arial" w:hAnsi="Arial" w:cs="Arial"/>
          <w:color w:val="000000" w:themeColor="text1"/>
          <w:sz w:val="22"/>
          <w:szCs w:val="22"/>
        </w:rPr>
      </w:pPr>
    </w:p>
    <w:p w14:paraId="672C645E" w14:textId="7E25E3B2" w:rsidR="7C7DC8E2" w:rsidRPr="00E417D6" w:rsidRDefault="7C7DC8E2" w:rsidP="00970EC0">
      <w:pPr>
        <w:pStyle w:val="Heading1"/>
        <w:tabs>
          <w:tab w:val="left" w:pos="718"/>
        </w:tabs>
        <w:ind w:left="360" w:firstLine="0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E417D6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Summarize survey results</w:t>
      </w:r>
    </w:p>
    <w:p w14:paraId="42F1BE07" w14:textId="26703D16" w:rsidR="4EDE0E77" w:rsidRPr="00E417D6" w:rsidRDefault="4EDE0E77" w:rsidP="00970EC0">
      <w:pPr>
        <w:pStyle w:val="Heading1"/>
        <w:tabs>
          <w:tab w:val="left" w:pos="718"/>
        </w:tabs>
        <w:ind w:left="1078"/>
        <w:rPr>
          <w:rFonts w:ascii="Arial" w:hAnsi="Arial" w:cs="Arial"/>
          <w:sz w:val="20"/>
          <w:szCs w:val="20"/>
        </w:rPr>
      </w:pPr>
    </w:p>
    <w:p w14:paraId="2949529E" w14:textId="3EE28535" w:rsidR="00F423D0" w:rsidRPr="00E417D6" w:rsidRDefault="6CE14BDB" w:rsidP="00970EC0">
      <w:pPr>
        <w:pStyle w:val="Heading1"/>
        <w:numPr>
          <w:ilvl w:val="0"/>
          <w:numId w:val="9"/>
        </w:numPr>
        <w:tabs>
          <w:tab w:val="left" w:pos="718"/>
        </w:tabs>
        <w:ind w:left="720" w:hanging="360"/>
        <w:jc w:val="left"/>
        <w:rPr>
          <w:rFonts w:ascii="Arial" w:hAnsi="Arial" w:cs="Arial"/>
          <w:sz w:val="22"/>
          <w:szCs w:val="22"/>
        </w:rPr>
      </w:pPr>
      <w:r w:rsidRPr="00E417D6">
        <w:rPr>
          <w:rFonts w:ascii="Arial" w:hAnsi="Arial" w:cs="Arial"/>
          <w:sz w:val="22"/>
          <w:szCs w:val="22"/>
        </w:rPr>
        <w:t xml:space="preserve">Additional Indicators as determined by the Sponsoring Institution </w:t>
      </w:r>
      <w:r w:rsidRPr="00E417D6">
        <w:rPr>
          <w:rFonts w:ascii="Arial" w:hAnsi="Arial" w:cs="Arial"/>
          <w:i/>
          <w:iCs/>
          <w:sz w:val="22"/>
          <w:szCs w:val="22"/>
        </w:rPr>
        <w:t>(if applicable)</w:t>
      </w:r>
    </w:p>
    <w:p w14:paraId="4312F48B" w14:textId="260FA69D" w:rsidR="00F423D0" w:rsidRPr="00D66247" w:rsidRDefault="00F423D0" w:rsidP="00837743">
      <w:pPr>
        <w:pStyle w:val="Heading1"/>
        <w:tabs>
          <w:tab w:val="left" w:pos="718"/>
        </w:tabs>
        <w:rPr>
          <w:rFonts w:ascii="Arial" w:hAnsi="Arial" w:cs="Arial"/>
        </w:rPr>
      </w:pPr>
    </w:p>
    <w:p w14:paraId="5FCAF178" w14:textId="5CDC404D" w:rsidR="00F423D0" w:rsidRPr="00D66247" w:rsidRDefault="00F423D0" w:rsidP="00837743">
      <w:pPr>
        <w:pStyle w:val="Heading1"/>
        <w:tabs>
          <w:tab w:val="left" w:pos="718"/>
        </w:tabs>
        <w:rPr>
          <w:rFonts w:ascii="Arial" w:hAnsi="Arial" w:cs="Arial"/>
        </w:rPr>
      </w:pPr>
    </w:p>
    <w:p w14:paraId="541B1F62" w14:textId="77777777" w:rsidR="007358B7" w:rsidRPr="00D7651E" w:rsidRDefault="007358B7" w:rsidP="007358B7">
      <w:pPr>
        <w:pStyle w:val="BodyText"/>
        <w:ind w:right="339"/>
        <w:rPr>
          <w:rFonts w:ascii="Arial" w:hAnsi="Arial" w:cs="Arial"/>
          <w:b/>
          <w:spacing w:val="-2"/>
          <w:szCs w:val="22"/>
        </w:rPr>
      </w:pPr>
      <w:r w:rsidRPr="00D7651E">
        <w:rPr>
          <w:rFonts w:ascii="Arial" w:hAnsi="Arial" w:cs="Arial"/>
          <w:b/>
          <w:spacing w:val="-2"/>
          <w:szCs w:val="22"/>
        </w:rPr>
        <w:t>Summary</w:t>
      </w:r>
      <w:r>
        <w:rPr>
          <w:rFonts w:ascii="Arial" w:hAnsi="Arial" w:cs="Arial"/>
          <w:b/>
          <w:spacing w:val="-2"/>
          <w:szCs w:val="22"/>
        </w:rPr>
        <w:t xml:space="preserve"> of Performance Indicators</w:t>
      </w:r>
    </w:p>
    <w:p w14:paraId="2F8FD86E" w14:textId="77777777" w:rsidR="007358B7" w:rsidRPr="00D7651E" w:rsidRDefault="007358B7" w:rsidP="007358B7">
      <w:pPr>
        <w:pStyle w:val="BodyText"/>
        <w:ind w:right="339"/>
        <w:rPr>
          <w:rFonts w:ascii="Arial" w:hAnsi="Arial" w:cs="Arial"/>
          <w:bCs/>
          <w:i/>
          <w:iCs/>
          <w:spacing w:val="-2"/>
          <w:szCs w:val="22"/>
        </w:rPr>
      </w:pPr>
      <w:r w:rsidRPr="00D7651E">
        <w:rPr>
          <w:rFonts w:ascii="Arial" w:hAnsi="Arial" w:cs="Arial"/>
          <w:bCs/>
          <w:i/>
          <w:iCs/>
          <w:spacing w:val="-2"/>
          <w:sz w:val="22"/>
          <w:szCs w:val="20"/>
        </w:rPr>
        <w:t>Summarize key findings and recommendations</w:t>
      </w:r>
    </w:p>
    <w:p w14:paraId="65571243" w14:textId="77777777" w:rsidR="007358B7" w:rsidRDefault="007358B7" w:rsidP="00CB6C05">
      <w:pPr>
        <w:pStyle w:val="Heading1"/>
        <w:tabs>
          <w:tab w:val="left" w:pos="540"/>
        </w:tabs>
        <w:ind w:left="0" w:firstLine="0"/>
        <w:rPr>
          <w:rFonts w:ascii="Arial" w:eastAsiaTheme="minorEastAsia" w:hAnsi="Arial" w:cs="Arial"/>
        </w:rPr>
      </w:pPr>
    </w:p>
    <w:p w14:paraId="20C1026D" w14:textId="77777777" w:rsidR="007358B7" w:rsidRDefault="007358B7" w:rsidP="00CB6C05">
      <w:pPr>
        <w:pStyle w:val="Heading1"/>
        <w:tabs>
          <w:tab w:val="left" w:pos="540"/>
        </w:tabs>
        <w:ind w:left="0" w:firstLine="0"/>
        <w:rPr>
          <w:rFonts w:ascii="Arial" w:eastAsiaTheme="minorEastAsia" w:hAnsi="Arial" w:cs="Arial"/>
        </w:rPr>
      </w:pPr>
    </w:p>
    <w:p w14:paraId="7C15721C" w14:textId="77777777" w:rsidR="007358B7" w:rsidRDefault="007358B7" w:rsidP="00CB6C05">
      <w:pPr>
        <w:pStyle w:val="Heading1"/>
        <w:tabs>
          <w:tab w:val="left" w:pos="540"/>
        </w:tabs>
        <w:ind w:left="0" w:firstLine="0"/>
        <w:rPr>
          <w:rFonts w:ascii="Arial" w:eastAsiaTheme="minorEastAsia" w:hAnsi="Arial" w:cs="Arial"/>
        </w:rPr>
      </w:pPr>
    </w:p>
    <w:p w14:paraId="4B45DD63" w14:textId="77777777" w:rsidR="007358B7" w:rsidRDefault="007358B7" w:rsidP="00CB6C05">
      <w:pPr>
        <w:pStyle w:val="Heading1"/>
        <w:tabs>
          <w:tab w:val="left" w:pos="540"/>
        </w:tabs>
        <w:ind w:left="0" w:firstLine="0"/>
        <w:rPr>
          <w:rFonts w:ascii="Arial" w:eastAsiaTheme="minorEastAsia" w:hAnsi="Arial" w:cs="Arial"/>
        </w:rPr>
      </w:pPr>
    </w:p>
    <w:p w14:paraId="20E46C43" w14:textId="77777777" w:rsidR="007358B7" w:rsidRDefault="007358B7" w:rsidP="00CB6C05">
      <w:pPr>
        <w:pStyle w:val="Heading1"/>
        <w:tabs>
          <w:tab w:val="left" w:pos="540"/>
        </w:tabs>
        <w:ind w:left="0" w:firstLine="0"/>
        <w:rPr>
          <w:rFonts w:ascii="Arial" w:eastAsiaTheme="minorEastAsia" w:hAnsi="Arial" w:cs="Arial"/>
        </w:rPr>
      </w:pPr>
    </w:p>
    <w:p w14:paraId="00744EE9" w14:textId="524AF6A1" w:rsidR="00F423D0" w:rsidRPr="00D7651E" w:rsidRDefault="569BC313" w:rsidP="00CB6C05">
      <w:pPr>
        <w:pStyle w:val="Heading1"/>
        <w:tabs>
          <w:tab w:val="left" w:pos="540"/>
        </w:tabs>
        <w:ind w:left="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7651E">
        <w:rPr>
          <w:rFonts w:ascii="Arial" w:eastAsiaTheme="minorEastAsia" w:hAnsi="Arial" w:cs="Arial"/>
        </w:rPr>
        <w:t xml:space="preserve">Action Plans and Performance Monitoring Procedures </w:t>
      </w:r>
      <w:r w:rsidR="004A6206">
        <w:rPr>
          <w:rFonts w:ascii="Arial" w:eastAsiaTheme="minorEastAsia" w:hAnsi="Arial" w:cs="Arial"/>
        </w:rPr>
        <w:t>R</w:t>
      </w:r>
      <w:r w:rsidRPr="00D7651E">
        <w:rPr>
          <w:rFonts w:ascii="Arial" w:eastAsiaTheme="minorEastAsia" w:hAnsi="Arial" w:cs="Arial"/>
        </w:rPr>
        <w:t xml:space="preserve">esulting from the AIR </w:t>
      </w:r>
      <w:r w:rsidR="00F423D0" w:rsidRPr="00D66247">
        <w:rPr>
          <w:rFonts w:ascii="Arial" w:hAnsi="Arial" w:cs="Arial"/>
        </w:rPr>
        <w:br/>
      </w:r>
      <w:r w:rsidR="4DB840D2" w:rsidRPr="00D7651E">
        <w:rPr>
          <w:rFonts w:ascii="Arial" w:hAnsi="Arial" w:cs="Arial"/>
          <w:b w:val="0"/>
          <w:bCs w:val="0"/>
          <w:i/>
          <w:iCs/>
          <w:sz w:val="22"/>
          <w:szCs w:val="22"/>
        </w:rPr>
        <w:t>List action items identified from the indicators identified above.</w:t>
      </w:r>
    </w:p>
    <w:p w14:paraId="57C3908A" w14:textId="77777777" w:rsidR="008A783F" w:rsidRDefault="008A783F" w:rsidP="00CB6C05">
      <w:pPr>
        <w:pStyle w:val="Heading1"/>
        <w:tabs>
          <w:tab w:val="left" w:pos="540"/>
        </w:tabs>
        <w:ind w:left="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0AA9DED" w14:textId="1DDC2655" w:rsidR="4DB840D2" w:rsidRPr="00D7651E" w:rsidRDefault="4DB840D2" w:rsidP="00CB6C05">
      <w:pPr>
        <w:pStyle w:val="Heading1"/>
        <w:tabs>
          <w:tab w:val="left" w:pos="540"/>
        </w:tabs>
        <w:ind w:left="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proofErr w:type="gramStart"/>
      <w:r w:rsidRPr="00D7651E">
        <w:rPr>
          <w:rFonts w:ascii="Arial" w:hAnsi="Arial" w:cs="Arial"/>
          <w:b w:val="0"/>
          <w:bCs w:val="0"/>
          <w:i/>
          <w:iCs/>
          <w:sz w:val="22"/>
          <w:szCs w:val="22"/>
        </w:rPr>
        <w:t>List</w:t>
      </w:r>
      <w:proofErr w:type="gramEnd"/>
      <w:r w:rsidRPr="00D7651E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other action items identified by the </w:t>
      </w:r>
      <w:r w:rsidR="005919BC">
        <w:rPr>
          <w:rFonts w:ascii="Arial" w:hAnsi="Arial" w:cs="Arial"/>
          <w:b w:val="0"/>
          <w:bCs w:val="0"/>
          <w:i/>
          <w:iCs/>
          <w:sz w:val="22"/>
          <w:szCs w:val="22"/>
        </w:rPr>
        <w:t>S</w:t>
      </w:r>
      <w:r w:rsidRPr="00D7651E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ponsoring </w:t>
      </w:r>
      <w:r w:rsidR="005919BC">
        <w:rPr>
          <w:rFonts w:ascii="Arial" w:hAnsi="Arial" w:cs="Arial"/>
          <w:b w:val="0"/>
          <w:bCs w:val="0"/>
          <w:i/>
          <w:iCs/>
          <w:sz w:val="22"/>
          <w:szCs w:val="22"/>
        </w:rPr>
        <w:t>I</w:t>
      </w:r>
      <w:r w:rsidRPr="00D7651E">
        <w:rPr>
          <w:rFonts w:ascii="Arial" w:hAnsi="Arial" w:cs="Arial"/>
          <w:b w:val="0"/>
          <w:bCs w:val="0"/>
          <w:i/>
          <w:iCs/>
          <w:sz w:val="22"/>
          <w:szCs w:val="22"/>
        </w:rPr>
        <w:t>nstitution.</w:t>
      </w:r>
    </w:p>
    <w:p w14:paraId="54D4D35D" w14:textId="77777777" w:rsidR="008A783F" w:rsidRDefault="008A783F" w:rsidP="00CB6C05">
      <w:pPr>
        <w:pStyle w:val="Heading1"/>
        <w:tabs>
          <w:tab w:val="left" w:pos="540"/>
        </w:tabs>
        <w:ind w:left="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CFFE883" w14:textId="67B2E3AA" w:rsidR="4DB840D2" w:rsidRPr="00D7651E" w:rsidRDefault="4DB840D2" w:rsidP="00CB6C05">
      <w:pPr>
        <w:pStyle w:val="Heading1"/>
        <w:tabs>
          <w:tab w:val="left" w:pos="540"/>
        </w:tabs>
        <w:ind w:left="0" w:firstLin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7651E">
        <w:rPr>
          <w:rFonts w:ascii="Arial" w:hAnsi="Arial" w:cs="Arial"/>
          <w:b w:val="0"/>
          <w:bCs w:val="0"/>
          <w:i/>
          <w:iCs/>
          <w:sz w:val="22"/>
          <w:szCs w:val="22"/>
        </w:rPr>
        <w:t>For each action item, indicate how performance</w:t>
      </w:r>
      <w:r w:rsidR="11D4E6BB" w:rsidRPr="00D7651E">
        <w:rPr>
          <w:rFonts w:ascii="Arial" w:hAnsi="Arial" w:cs="Arial"/>
          <w:b w:val="0"/>
          <w:bCs w:val="0"/>
          <w:i/>
          <w:iCs/>
          <w:sz w:val="22"/>
          <w:szCs w:val="22"/>
        </w:rPr>
        <w:t>/progress will be monitored.</w:t>
      </w:r>
    </w:p>
    <w:p w14:paraId="1DA72BF8" w14:textId="77777777" w:rsidR="00F423D0" w:rsidRPr="00D66247" w:rsidRDefault="00F423D0" w:rsidP="00CB6C05">
      <w:pPr>
        <w:pStyle w:val="Heading1"/>
        <w:tabs>
          <w:tab w:val="left" w:pos="-360"/>
          <w:tab w:val="left" w:pos="718"/>
        </w:tabs>
        <w:ind w:left="0"/>
        <w:rPr>
          <w:rFonts w:ascii="Arial" w:hAnsi="Arial" w:cs="Arial"/>
          <w:i/>
          <w:iCs/>
        </w:rPr>
      </w:pPr>
    </w:p>
    <w:p w14:paraId="1827B389" w14:textId="77777777" w:rsidR="005919BC" w:rsidRDefault="005919BC" w:rsidP="003857B3">
      <w:pPr>
        <w:pStyle w:val="BodyText"/>
        <w:ind w:right="339"/>
        <w:rPr>
          <w:rFonts w:ascii="Arial" w:hAnsi="Arial" w:cs="Arial"/>
          <w:b/>
          <w:spacing w:val="-2"/>
          <w:szCs w:val="22"/>
        </w:rPr>
      </w:pPr>
    </w:p>
    <w:p w14:paraId="5A4C0733" w14:textId="77777777" w:rsidR="00F423D0" w:rsidRPr="00D66247" w:rsidRDefault="00F423D0" w:rsidP="00CB6C05">
      <w:pPr>
        <w:pStyle w:val="BodyText"/>
        <w:ind w:right="339" w:hanging="360"/>
        <w:rPr>
          <w:rFonts w:ascii="Arial" w:hAnsi="Arial" w:cs="Arial"/>
          <w:b/>
          <w:spacing w:val="-2"/>
          <w:szCs w:val="22"/>
          <w:u w:val="single"/>
        </w:rPr>
      </w:pPr>
    </w:p>
    <w:p w14:paraId="74A93D13" w14:textId="2B8B1600" w:rsidR="00F423D0" w:rsidRPr="00D7651E" w:rsidRDefault="00F423D0" w:rsidP="003857B3">
      <w:pPr>
        <w:pStyle w:val="BodyText"/>
        <w:ind w:right="339"/>
        <w:rPr>
          <w:rFonts w:ascii="Arial" w:hAnsi="Arial" w:cs="Arial"/>
          <w:bCs/>
          <w:i/>
          <w:iCs/>
          <w:spacing w:val="-2"/>
          <w:sz w:val="22"/>
          <w:szCs w:val="20"/>
        </w:rPr>
      </w:pPr>
    </w:p>
    <w:sectPr w:rsidR="00F423D0" w:rsidRPr="00D7651E" w:rsidSect="00034681">
      <w:pgSz w:w="12240" w:h="15840"/>
      <w:pgMar w:top="1440" w:right="1440" w:bottom="1440" w:left="1440" w:header="727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7C5B" w14:textId="77777777" w:rsidR="007C7721" w:rsidRDefault="007C7721">
      <w:r>
        <w:separator/>
      </w:r>
    </w:p>
  </w:endnote>
  <w:endnote w:type="continuationSeparator" w:id="0">
    <w:p w14:paraId="3DAD66CF" w14:textId="77777777" w:rsidR="007C7721" w:rsidRDefault="007C7721">
      <w:r>
        <w:continuationSeparator/>
      </w:r>
    </w:p>
  </w:endnote>
  <w:endnote w:type="continuationNotice" w:id="1">
    <w:p w14:paraId="0A3D76C8" w14:textId="77777777" w:rsidR="007C7721" w:rsidRDefault="007C77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7F1C" w14:textId="77777777" w:rsidR="004A2869" w:rsidRDefault="004A2869" w:rsidP="004A2869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This template was created by the ACGME for optional use by accredited Sponsoring Institutions. </w:t>
    </w:r>
    <w:r>
      <w:rPr>
        <w:rFonts w:ascii="Arial" w:hAnsi="Arial" w:cs="Arial"/>
        <w:sz w:val="18"/>
        <w:szCs w:val="18"/>
      </w:rPr>
      <w:tab/>
      <w:t>1/2026</w:t>
    </w:r>
  </w:p>
  <w:p w14:paraId="4CCE0DF8" w14:textId="77777777" w:rsidR="004A2869" w:rsidRDefault="004A2869" w:rsidP="004A2869">
    <w:pPr>
      <w:pStyle w:val="Footer"/>
      <w:rPr>
        <w:rFonts w:ascii="Arial" w:hAnsi="Arial" w:cs="Arial"/>
        <w:sz w:val="18"/>
        <w:szCs w:val="18"/>
      </w:rPr>
    </w:pPr>
    <w:r w:rsidRPr="00BD3068">
      <w:rPr>
        <w:rFonts w:ascii="Arial" w:hAnsi="Arial" w:cs="Arial"/>
        <w:sz w:val="18"/>
        <w:szCs w:val="18"/>
      </w:rPr>
      <w:t>Amend and customize as needed</w:t>
    </w:r>
    <w:r>
      <w:rPr>
        <w:rFonts w:ascii="Arial" w:hAnsi="Arial" w:cs="Arial"/>
        <w:sz w:val="18"/>
        <w:szCs w:val="18"/>
      </w:rPr>
      <w:t>.</w:t>
    </w:r>
  </w:p>
  <w:p w14:paraId="405D3F61" w14:textId="330F93DE" w:rsidR="00CB25E0" w:rsidRPr="004A2869" w:rsidRDefault="004A2869" w:rsidP="004A2869">
    <w:pPr>
      <w:pStyle w:val="Footer"/>
    </w:pPr>
    <w:r w:rsidRPr="001A2DAE">
      <w:rPr>
        <w:rFonts w:ascii="Arial" w:hAnsi="Arial" w:cs="Arial"/>
        <w:sz w:val="18"/>
        <w:szCs w:val="18"/>
      </w:rPr>
      <w:t>©</w:t>
    </w:r>
    <w:r>
      <w:rPr>
        <w:rFonts w:ascii="Arial" w:hAnsi="Arial" w:cs="Arial"/>
        <w:sz w:val="18"/>
        <w:szCs w:val="18"/>
      </w:rPr>
      <w:t>2026</w:t>
    </w:r>
    <w:r w:rsidRPr="001A2DAE">
      <w:rPr>
        <w:rFonts w:ascii="Arial" w:hAnsi="Arial" w:cs="Arial"/>
        <w:sz w:val="18"/>
        <w:szCs w:val="18"/>
      </w:rPr>
      <w:t xml:space="preserve"> Accreditation Council for Graduate Medical Education (ACGME)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584D" w14:textId="77777777" w:rsidR="00034681" w:rsidRDefault="00034681" w:rsidP="0003468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This template was created by the ACGME for optional use by accredited Sponsoring Institutions. </w:t>
    </w:r>
    <w:r>
      <w:rPr>
        <w:rFonts w:ascii="Arial" w:hAnsi="Arial" w:cs="Arial"/>
        <w:sz w:val="18"/>
        <w:szCs w:val="18"/>
      </w:rPr>
      <w:tab/>
      <w:t>1/2026</w:t>
    </w:r>
  </w:p>
  <w:p w14:paraId="295C6557" w14:textId="7C2FD0A0" w:rsidR="00BD3068" w:rsidRDefault="00BD3068" w:rsidP="00034681">
    <w:pPr>
      <w:pStyle w:val="Footer"/>
      <w:rPr>
        <w:rFonts w:ascii="Arial" w:hAnsi="Arial" w:cs="Arial"/>
        <w:sz w:val="18"/>
        <w:szCs w:val="18"/>
      </w:rPr>
    </w:pPr>
    <w:r w:rsidRPr="00BD3068">
      <w:rPr>
        <w:rFonts w:ascii="Arial" w:hAnsi="Arial" w:cs="Arial"/>
        <w:sz w:val="18"/>
        <w:szCs w:val="18"/>
      </w:rPr>
      <w:t>Amend and customize as needed</w:t>
    </w:r>
    <w:r>
      <w:rPr>
        <w:rFonts w:ascii="Arial" w:hAnsi="Arial" w:cs="Arial"/>
        <w:sz w:val="18"/>
        <w:szCs w:val="18"/>
      </w:rPr>
      <w:t>.</w:t>
    </w:r>
  </w:p>
  <w:p w14:paraId="38F248A1" w14:textId="77777777" w:rsidR="00034681" w:rsidRDefault="00034681" w:rsidP="00034681">
    <w:pPr>
      <w:pStyle w:val="Footer"/>
    </w:pPr>
    <w:r w:rsidRPr="001A2DAE">
      <w:rPr>
        <w:rFonts w:ascii="Arial" w:hAnsi="Arial" w:cs="Arial"/>
        <w:sz w:val="18"/>
        <w:szCs w:val="18"/>
      </w:rPr>
      <w:t>©</w:t>
    </w:r>
    <w:r>
      <w:rPr>
        <w:rFonts w:ascii="Arial" w:hAnsi="Arial" w:cs="Arial"/>
        <w:sz w:val="18"/>
        <w:szCs w:val="18"/>
      </w:rPr>
      <w:t>2026</w:t>
    </w:r>
    <w:r w:rsidRPr="001A2DAE">
      <w:rPr>
        <w:rFonts w:ascii="Arial" w:hAnsi="Arial" w:cs="Arial"/>
        <w:sz w:val="18"/>
        <w:szCs w:val="18"/>
      </w:rPr>
      <w:t xml:space="preserve"> Accreditation Council for Graduate Medical Education (ACGME)</w:t>
    </w:r>
  </w:p>
  <w:p w14:paraId="5DC11ED1" w14:textId="77777777" w:rsidR="00406728" w:rsidRDefault="0083700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D5ED119" wp14:editId="29887118">
              <wp:simplePos x="0" y="0"/>
              <wp:positionH relativeFrom="page">
                <wp:posOffset>9437369</wp:posOffset>
              </wp:positionH>
              <wp:positionV relativeFrom="page">
                <wp:posOffset>7142005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20C83" w14:textId="77777777" w:rsidR="00406728" w:rsidRDefault="00837009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ED11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743.1pt;margin-top:562.35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Ami4N44gAA&#10;AA8BAAAPAAAAZHJzL2Rvd25yZXYueG1sTI/BTsMwEETvSPyDtUjcqN3QhDbEqSoEJyREGg49OrGb&#10;RI3XIXbb8PdsTnDbmR3Nvs22k+3ZxYy+cyhhuRDADNZOd9hI+CrfHtbAfFCoVe/QSPgxHrb57U2m&#10;Uu2uWJjLPjSMStCnSkIbwpBy7uvWWOUXbjBIu6MbrQokx4brUV2p3PY8EiLhVnVIF1o1mJfW1Kf9&#10;2UrYHbB47b4/qs/iWHRluRH4npykvL+bds/AgpnCXxhmfEKHnJgqd0btWU96tU4iytK0jFZPwOZM&#10;HAnyqtmL40fgecb//5H/AgAA//8DAFBLAQItABQABgAIAAAAIQC2gziS/gAAAOEBAAATAAAAAAAA&#10;AAAAAAAAAAAAAABbQ29udGVudF9UeXBlc10ueG1sUEsBAi0AFAAGAAgAAAAhADj9If/WAAAAlAEA&#10;AAsAAAAAAAAAAAAAAAAALwEAAF9yZWxzLy5yZWxzUEsBAi0AFAAGAAgAAAAhAFIJN9KTAQAAGgMA&#10;AA4AAAAAAAAAAAAAAAAALgIAAGRycy9lMm9Eb2MueG1sUEsBAi0AFAAGAAgAAAAhACaLg3jiAAAA&#10;DwEAAA8AAAAAAAAAAAAAAAAA7QMAAGRycy9kb3ducmV2LnhtbFBLBQYAAAAABAAEAPMAAAD8BAAA&#10;AAA=&#10;" filled="f" stroked="f">
              <v:textbox inset="0,0,0,0">
                <w:txbxContent>
                  <w:p w14:paraId="29120C83" w14:textId="77777777" w:rsidR="00406728" w:rsidRDefault="00837009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0501" w14:textId="77777777" w:rsidR="007C7721" w:rsidRDefault="007C7721">
      <w:r>
        <w:separator/>
      </w:r>
    </w:p>
  </w:footnote>
  <w:footnote w:type="continuationSeparator" w:id="0">
    <w:p w14:paraId="04DEC5E0" w14:textId="77777777" w:rsidR="007C7721" w:rsidRDefault="007C7721">
      <w:r>
        <w:continuationSeparator/>
      </w:r>
    </w:p>
  </w:footnote>
  <w:footnote w:type="continuationNotice" w:id="1">
    <w:p w14:paraId="1DBE85C2" w14:textId="77777777" w:rsidR="007C7721" w:rsidRDefault="007C77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D58F" w14:textId="0F17C5CA" w:rsidR="00D16EA0" w:rsidRPr="00D66247" w:rsidRDefault="004B7CBE" w:rsidP="00D16EA0">
    <w:pPr>
      <w:pStyle w:val="Header"/>
      <w:jc w:val="right"/>
      <w:rPr>
        <w:rFonts w:ascii="Arial" w:hAnsi="Arial" w:cs="Arial"/>
      </w:rPr>
    </w:pPr>
    <w:r w:rsidRPr="00D66247">
      <w:rPr>
        <w:rFonts w:ascii="Arial" w:hAnsi="Arial" w:cs="Arial"/>
      </w:rPr>
      <w:t>ANNUAL</w:t>
    </w:r>
    <w:r w:rsidR="00D16EA0" w:rsidRPr="00D66247">
      <w:rPr>
        <w:rFonts w:ascii="Arial" w:hAnsi="Arial" w:cs="Arial"/>
      </w:rPr>
      <w:t xml:space="preserve"> INSTITUTIONAL REVIEW</w:t>
    </w:r>
  </w:p>
  <w:p w14:paraId="1595C778" w14:textId="1E0B88BD" w:rsidR="00D16EA0" w:rsidRPr="00D66247" w:rsidRDefault="4EDE0E77" w:rsidP="00D16EA0">
    <w:pPr>
      <w:pStyle w:val="Header"/>
      <w:jc w:val="right"/>
      <w:rPr>
        <w:rFonts w:ascii="Arial" w:hAnsi="Arial" w:cs="Arial"/>
      </w:rPr>
    </w:pPr>
    <w:r w:rsidRPr="00D66247">
      <w:rPr>
        <w:rFonts w:ascii="Arial" w:hAnsi="Arial" w:cs="Arial"/>
      </w:rPr>
      <w:t xml:space="preserve">EXECUTIVE SUMMARY [Academic Year] </w:t>
    </w:r>
  </w:p>
  <w:p w14:paraId="76D51137" w14:textId="3B897089" w:rsidR="00D16EA0" w:rsidRDefault="00D16EA0" w:rsidP="00D16EA0">
    <w:pPr>
      <w:pStyle w:val="Header"/>
      <w:jc w:val="right"/>
    </w:pPr>
  </w:p>
  <w:p w14:paraId="5F84116B" w14:textId="77777777" w:rsidR="00D16EA0" w:rsidRDefault="00D16E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F2AE" w14:textId="6153D9D5" w:rsidR="00D16EA0" w:rsidRPr="00D66247" w:rsidRDefault="03F12FCC" w:rsidP="00D16EA0">
    <w:pPr>
      <w:pStyle w:val="Header"/>
      <w:jc w:val="right"/>
      <w:rPr>
        <w:rFonts w:ascii="Arial" w:hAnsi="Arial" w:cs="Arial"/>
      </w:rPr>
    </w:pPr>
    <w:r w:rsidRPr="00D66247">
      <w:rPr>
        <w:rFonts w:ascii="Arial" w:hAnsi="Arial" w:cs="Arial"/>
      </w:rPr>
      <w:t>ANNUAL INSTITUTIONAL REVIEW</w:t>
    </w:r>
  </w:p>
  <w:p w14:paraId="3849D494" w14:textId="47AEC619" w:rsidR="00D16EA0" w:rsidRPr="00D66247" w:rsidRDefault="03F12FCC" w:rsidP="00D16EA0">
    <w:pPr>
      <w:pStyle w:val="Header"/>
      <w:jc w:val="right"/>
      <w:rPr>
        <w:rFonts w:ascii="Arial" w:hAnsi="Arial" w:cs="Arial"/>
      </w:rPr>
    </w:pPr>
    <w:r w:rsidRPr="00D66247">
      <w:rPr>
        <w:rFonts w:ascii="Arial" w:hAnsi="Arial" w:cs="Arial"/>
      </w:rPr>
      <w:t>EXECUTIVE SUMMARY [Academic Year]</w:t>
    </w:r>
  </w:p>
  <w:p w14:paraId="7B9B3019" w14:textId="33A5D418" w:rsidR="00406728" w:rsidRDefault="0040672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FF2"/>
    <w:multiLevelType w:val="hybridMultilevel"/>
    <w:tmpl w:val="7F623186"/>
    <w:lvl w:ilvl="0" w:tplc="5690385C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BA98E2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2" w:tplc="A4B67A7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3" w:tplc="B4521CC6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4" w:tplc="49B404F0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5" w:tplc="A3465D2C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6" w:tplc="D116D9EE">
      <w:numFmt w:val="bullet"/>
      <w:lvlText w:val="•"/>
      <w:lvlJc w:val="left"/>
      <w:pPr>
        <w:ind w:left="9792" w:hanging="360"/>
      </w:pPr>
      <w:rPr>
        <w:rFonts w:hint="default"/>
        <w:lang w:val="en-US" w:eastAsia="en-US" w:bidi="ar-SA"/>
      </w:rPr>
    </w:lvl>
    <w:lvl w:ilvl="7" w:tplc="FC2819EA">
      <w:numFmt w:val="bullet"/>
      <w:lvlText w:val="•"/>
      <w:lvlJc w:val="left"/>
      <w:pPr>
        <w:ind w:left="11124" w:hanging="360"/>
      </w:pPr>
      <w:rPr>
        <w:rFonts w:hint="default"/>
        <w:lang w:val="en-US" w:eastAsia="en-US" w:bidi="ar-SA"/>
      </w:rPr>
    </w:lvl>
    <w:lvl w:ilvl="8" w:tplc="967CB2AA">
      <w:numFmt w:val="bullet"/>
      <w:lvlText w:val="•"/>
      <w:lvlJc w:val="left"/>
      <w:pPr>
        <w:ind w:left="124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2D30BC"/>
    <w:multiLevelType w:val="hybridMultilevel"/>
    <w:tmpl w:val="D25482BA"/>
    <w:lvl w:ilvl="0" w:tplc="A12E111A">
      <w:start w:val="1"/>
      <w:numFmt w:val="lowerLetter"/>
      <w:lvlText w:val="%1."/>
      <w:lvlJc w:val="left"/>
      <w:pPr>
        <w:ind w:left="1761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7DA37F8">
      <w:numFmt w:val="bullet"/>
      <w:lvlText w:val="•"/>
      <w:lvlJc w:val="left"/>
      <w:pPr>
        <w:ind w:left="3096" w:hanging="231"/>
      </w:pPr>
      <w:rPr>
        <w:rFonts w:hint="default"/>
        <w:lang w:val="en-US" w:eastAsia="en-US" w:bidi="ar-SA"/>
      </w:rPr>
    </w:lvl>
    <w:lvl w:ilvl="2" w:tplc="B4FCBBCC">
      <w:numFmt w:val="bullet"/>
      <w:lvlText w:val="•"/>
      <w:lvlJc w:val="left"/>
      <w:pPr>
        <w:ind w:left="4432" w:hanging="231"/>
      </w:pPr>
      <w:rPr>
        <w:rFonts w:hint="default"/>
        <w:lang w:val="en-US" w:eastAsia="en-US" w:bidi="ar-SA"/>
      </w:rPr>
    </w:lvl>
    <w:lvl w:ilvl="3" w:tplc="21227C34">
      <w:numFmt w:val="bullet"/>
      <w:lvlText w:val="•"/>
      <w:lvlJc w:val="left"/>
      <w:pPr>
        <w:ind w:left="5768" w:hanging="231"/>
      </w:pPr>
      <w:rPr>
        <w:rFonts w:hint="default"/>
        <w:lang w:val="en-US" w:eastAsia="en-US" w:bidi="ar-SA"/>
      </w:rPr>
    </w:lvl>
    <w:lvl w:ilvl="4" w:tplc="578873BC">
      <w:numFmt w:val="bullet"/>
      <w:lvlText w:val="•"/>
      <w:lvlJc w:val="left"/>
      <w:pPr>
        <w:ind w:left="7104" w:hanging="231"/>
      </w:pPr>
      <w:rPr>
        <w:rFonts w:hint="default"/>
        <w:lang w:val="en-US" w:eastAsia="en-US" w:bidi="ar-SA"/>
      </w:rPr>
    </w:lvl>
    <w:lvl w:ilvl="5" w:tplc="5D1EC9E8">
      <w:numFmt w:val="bullet"/>
      <w:lvlText w:val="•"/>
      <w:lvlJc w:val="left"/>
      <w:pPr>
        <w:ind w:left="8440" w:hanging="231"/>
      </w:pPr>
      <w:rPr>
        <w:rFonts w:hint="default"/>
        <w:lang w:val="en-US" w:eastAsia="en-US" w:bidi="ar-SA"/>
      </w:rPr>
    </w:lvl>
    <w:lvl w:ilvl="6" w:tplc="3E000D52">
      <w:numFmt w:val="bullet"/>
      <w:lvlText w:val="•"/>
      <w:lvlJc w:val="left"/>
      <w:pPr>
        <w:ind w:left="9776" w:hanging="231"/>
      </w:pPr>
      <w:rPr>
        <w:rFonts w:hint="default"/>
        <w:lang w:val="en-US" w:eastAsia="en-US" w:bidi="ar-SA"/>
      </w:rPr>
    </w:lvl>
    <w:lvl w:ilvl="7" w:tplc="6D4EE7E0">
      <w:numFmt w:val="bullet"/>
      <w:lvlText w:val="•"/>
      <w:lvlJc w:val="left"/>
      <w:pPr>
        <w:ind w:left="11112" w:hanging="231"/>
      </w:pPr>
      <w:rPr>
        <w:rFonts w:hint="default"/>
        <w:lang w:val="en-US" w:eastAsia="en-US" w:bidi="ar-SA"/>
      </w:rPr>
    </w:lvl>
    <w:lvl w:ilvl="8" w:tplc="03DC8286">
      <w:numFmt w:val="bullet"/>
      <w:lvlText w:val="•"/>
      <w:lvlJc w:val="left"/>
      <w:pPr>
        <w:ind w:left="12448" w:hanging="231"/>
      </w:pPr>
      <w:rPr>
        <w:rFonts w:hint="default"/>
        <w:lang w:val="en-US" w:eastAsia="en-US" w:bidi="ar-SA"/>
      </w:rPr>
    </w:lvl>
  </w:abstractNum>
  <w:abstractNum w:abstractNumId="2" w15:restartNumberingAfterBreak="0">
    <w:nsid w:val="2B01779D"/>
    <w:multiLevelType w:val="hybridMultilevel"/>
    <w:tmpl w:val="34867076"/>
    <w:lvl w:ilvl="0" w:tplc="04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  <w:spacing w:val="0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04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0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5732E5"/>
    <w:multiLevelType w:val="hybridMultilevel"/>
    <w:tmpl w:val="66A42D34"/>
    <w:lvl w:ilvl="0" w:tplc="ABE04A36">
      <w:start w:val="1"/>
      <w:numFmt w:val="lowerLetter"/>
      <w:lvlText w:val="%1)"/>
      <w:lvlJc w:val="left"/>
      <w:pPr>
        <w:ind w:left="720" w:hanging="360"/>
      </w:pPr>
    </w:lvl>
    <w:lvl w:ilvl="1" w:tplc="6FF45BD8">
      <w:start w:val="1"/>
      <w:numFmt w:val="lowerLetter"/>
      <w:lvlText w:val="%2."/>
      <w:lvlJc w:val="left"/>
      <w:pPr>
        <w:ind w:left="1440" w:hanging="360"/>
      </w:pPr>
    </w:lvl>
    <w:lvl w:ilvl="2" w:tplc="BFC09EB8">
      <w:start w:val="1"/>
      <w:numFmt w:val="lowerLetter"/>
      <w:lvlText w:val="%3)"/>
      <w:lvlJc w:val="left"/>
      <w:pPr>
        <w:ind w:left="2160" w:hanging="180"/>
      </w:pPr>
    </w:lvl>
    <w:lvl w:ilvl="3" w:tplc="5FBC1F36">
      <w:start w:val="1"/>
      <w:numFmt w:val="decimal"/>
      <w:lvlText w:val="%4."/>
      <w:lvlJc w:val="left"/>
      <w:pPr>
        <w:ind w:left="2880" w:hanging="360"/>
      </w:pPr>
    </w:lvl>
    <w:lvl w:ilvl="4" w:tplc="AB4C3742">
      <w:start w:val="1"/>
      <w:numFmt w:val="lowerLetter"/>
      <w:lvlText w:val="%5."/>
      <w:lvlJc w:val="left"/>
      <w:pPr>
        <w:ind w:left="3600" w:hanging="360"/>
      </w:pPr>
    </w:lvl>
    <w:lvl w:ilvl="5" w:tplc="3FA87E5A">
      <w:start w:val="1"/>
      <w:numFmt w:val="lowerRoman"/>
      <w:lvlText w:val="%6."/>
      <w:lvlJc w:val="right"/>
      <w:pPr>
        <w:ind w:left="4320" w:hanging="180"/>
      </w:pPr>
    </w:lvl>
    <w:lvl w:ilvl="6" w:tplc="C93ED578">
      <w:start w:val="1"/>
      <w:numFmt w:val="decimal"/>
      <w:lvlText w:val="%7."/>
      <w:lvlJc w:val="left"/>
      <w:pPr>
        <w:ind w:left="5040" w:hanging="360"/>
      </w:pPr>
    </w:lvl>
    <w:lvl w:ilvl="7" w:tplc="FBA0EBA0">
      <w:start w:val="1"/>
      <w:numFmt w:val="lowerLetter"/>
      <w:lvlText w:val="%8."/>
      <w:lvlJc w:val="left"/>
      <w:pPr>
        <w:ind w:left="5760" w:hanging="360"/>
      </w:pPr>
    </w:lvl>
    <w:lvl w:ilvl="8" w:tplc="014285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37478"/>
    <w:multiLevelType w:val="hybridMultilevel"/>
    <w:tmpl w:val="77B6DC62"/>
    <w:lvl w:ilvl="0" w:tplc="5A18D5F6">
      <w:start w:val="1"/>
      <w:numFmt w:val="decimal"/>
      <w:lvlText w:val="%1."/>
      <w:lvlJc w:val="left"/>
      <w:pPr>
        <w:ind w:left="360" w:hanging="360"/>
      </w:pPr>
    </w:lvl>
    <w:lvl w:ilvl="1" w:tplc="E93099B4">
      <w:start w:val="1"/>
      <w:numFmt w:val="lowerLetter"/>
      <w:lvlText w:val="%2."/>
      <w:lvlJc w:val="left"/>
      <w:pPr>
        <w:ind w:left="1080" w:hanging="360"/>
      </w:pPr>
    </w:lvl>
    <w:lvl w:ilvl="2" w:tplc="3322049E">
      <w:start w:val="1"/>
      <w:numFmt w:val="lowerRoman"/>
      <w:lvlText w:val="%3."/>
      <w:lvlJc w:val="right"/>
      <w:pPr>
        <w:ind w:left="1800" w:hanging="180"/>
      </w:pPr>
    </w:lvl>
    <w:lvl w:ilvl="3" w:tplc="A4B05D44">
      <w:start w:val="1"/>
      <w:numFmt w:val="decimal"/>
      <w:lvlText w:val="%4."/>
      <w:lvlJc w:val="left"/>
      <w:pPr>
        <w:ind w:left="2520" w:hanging="360"/>
      </w:pPr>
    </w:lvl>
    <w:lvl w:ilvl="4" w:tplc="4CB41E10">
      <w:start w:val="1"/>
      <w:numFmt w:val="lowerLetter"/>
      <w:lvlText w:val="%5."/>
      <w:lvlJc w:val="left"/>
      <w:pPr>
        <w:ind w:left="3240" w:hanging="360"/>
      </w:pPr>
    </w:lvl>
    <w:lvl w:ilvl="5" w:tplc="A26A4604">
      <w:start w:val="1"/>
      <w:numFmt w:val="lowerRoman"/>
      <w:lvlText w:val="%6."/>
      <w:lvlJc w:val="right"/>
      <w:pPr>
        <w:ind w:left="3960" w:hanging="180"/>
      </w:pPr>
    </w:lvl>
    <w:lvl w:ilvl="6" w:tplc="61B0256E">
      <w:start w:val="1"/>
      <w:numFmt w:val="decimal"/>
      <w:lvlText w:val="%7."/>
      <w:lvlJc w:val="left"/>
      <w:pPr>
        <w:ind w:left="4680" w:hanging="360"/>
      </w:pPr>
    </w:lvl>
    <w:lvl w:ilvl="7" w:tplc="55645740">
      <w:start w:val="1"/>
      <w:numFmt w:val="lowerLetter"/>
      <w:lvlText w:val="%8."/>
      <w:lvlJc w:val="left"/>
      <w:pPr>
        <w:ind w:left="5400" w:hanging="360"/>
      </w:pPr>
    </w:lvl>
    <w:lvl w:ilvl="8" w:tplc="96688076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EF0F2D"/>
    <w:multiLevelType w:val="hybridMultilevel"/>
    <w:tmpl w:val="B366F860"/>
    <w:lvl w:ilvl="0" w:tplc="FFF03C76">
      <w:start w:val="1"/>
      <w:numFmt w:val="decimal"/>
      <w:lvlText w:val="%1."/>
      <w:lvlJc w:val="left"/>
      <w:pPr>
        <w:ind w:left="2904" w:hanging="360"/>
      </w:pPr>
      <w:rPr>
        <w:rFonts w:ascii="Calibri" w:eastAsia="Calibri" w:hAnsi="Calibri" w:cs="Calibri" w:hint="default"/>
        <w:b w:val="0"/>
        <w:bCs w:val="0"/>
        <w:i/>
        <w:iCs/>
        <w:color w:val="5B9BD4"/>
        <w:spacing w:val="0"/>
        <w:w w:val="100"/>
        <w:sz w:val="24"/>
        <w:szCs w:val="24"/>
        <w:lang w:val="en-US" w:eastAsia="en-US" w:bidi="ar-SA"/>
      </w:rPr>
    </w:lvl>
    <w:lvl w:ilvl="1" w:tplc="C79AF2DA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2" w:tplc="1B68A726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  <w:lvl w:ilvl="3" w:tplc="048A6AF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  <w:lvl w:ilvl="4" w:tplc="593A6314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5" w:tplc="941C74F4">
      <w:numFmt w:val="bullet"/>
      <w:lvlText w:val="•"/>
      <w:lvlJc w:val="left"/>
      <w:pPr>
        <w:ind w:left="9010" w:hanging="360"/>
      </w:pPr>
      <w:rPr>
        <w:rFonts w:hint="default"/>
        <w:lang w:val="en-US" w:eastAsia="en-US" w:bidi="ar-SA"/>
      </w:rPr>
    </w:lvl>
    <w:lvl w:ilvl="6" w:tplc="23361A70">
      <w:numFmt w:val="bullet"/>
      <w:lvlText w:val="•"/>
      <w:lvlJc w:val="left"/>
      <w:pPr>
        <w:ind w:left="10232" w:hanging="360"/>
      </w:pPr>
      <w:rPr>
        <w:rFonts w:hint="default"/>
        <w:lang w:val="en-US" w:eastAsia="en-US" w:bidi="ar-SA"/>
      </w:rPr>
    </w:lvl>
    <w:lvl w:ilvl="7" w:tplc="A120C280">
      <w:numFmt w:val="bullet"/>
      <w:lvlText w:val="•"/>
      <w:lvlJc w:val="left"/>
      <w:pPr>
        <w:ind w:left="11454" w:hanging="360"/>
      </w:pPr>
      <w:rPr>
        <w:rFonts w:hint="default"/>
        <w:lang w:val="en-US" w:eastAsia="en-US" w:bidi="ar-SA"/>
      </w:rPr>
    </w:lvl>
    <w:lvl w:ilvl="8" w:tplc="3362BEE2">
      <w:numFmt w:val="bullet"/>
      <w:lvlText w:val="•"/>
      <w:lvlJc w:val="left"/>
      <w:pPr>
        <w:ind w:left="126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5AB4739"/>
    <w:multiLevelType w:val="hybridMultilevel"/>
    <w:tmpl w:val="559E0262"/>
    <w:lvl w:ilvl="0" w:tplc="DF52E85E">
      <w:numFmt w:val="bullet"/>
      <w:lvlText w:val=""/>
      <w:lvlJc w:val="left"/>
      <w:pPr>
        <w:ind w:left="9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38A4D8">
      <w:start w:val="1"/>
      <w:numFmt w:val="decimal"/>
      <w:lvlText w:val="%2."/>
      <w:lvlJc w:val="left"/>
      <w:pPr>
        <w:ind w:left="1080" w:hanging="360"/>
      </w:pPr>
      <w:rPr>
        <w:rFonts w:hint="default"/>
        <w:spacing w:val="0"/>
        <w:w w:val="100"/>
        <w:lang w:val="en-US" w:eastAsia="en-US" w:bidi="ar-SA"/>
      </w:rPr>
    </w:lvl>
    <w:lvl w:ilvl="2" w:tplc="5A1C4C58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37C86CEC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4" w:tplc="3A042BC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DC624308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6" w:tplc="0CBE1C52"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ar-SA"/>
      </w:rPr>
    </w:lvl>
    <w:lvl w:ilvl="7" w:tplc="F89AB628">
      <w:numFmt w:val="bullet"/>
      <w:lvlText w:val="•"/>
      <w:lvlJc w:val="left"/>
      <w:pPr>
        <w:ind w:left="10440" w:hanging="360"/>
      </w:pPr>
      <w:rPr>
        <w:rFonts w:hint="default"/>
        <w:lang w:val="en-US" w:eastAsia="en-US" w:bidi="ar-SA"/>
      </w:rPr>
    </w:lvl>
    <w:lvl w:ilvl="8" w:tplc="BFC68F38">
      <w:numFmt w:val="bullet"/>
      <w:lvlText w:val="•"/>
      <w:lvlJc w:val="left"/>
      <w:pPr>
        <w:ind w:left="120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6E72C2B"/>
    <w:multiLevelType w:val="hybridMultilevel"/>
    <w:tmpl w:val="1050426A"/>
    <w:lvl w:ilvl="0" w:tplc="333845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AB847D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944B8E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F2ED2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7CFB6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194CAA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F74E81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41CCAC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B60728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019E40B"/>
    <w:multiLevelType w:val="hybridMultilevel"/>
    <w:tmpl w:val="71626014"/>
    <w:lvl w:ilvl="0" w:tplc="6E040D38">
      <w:start w:val="1"/>
      <w:numFmt w:val="lowerLetter"/>
      <w:lvlText w:val="%1."/>
      <w:lvlJc w:val="left"/>
      <w:pPr>
        <w:ind w:left="720" w:hanging="360"/>
      </w:pPr>
    </w:lvl>
    <w:lvl w:ilvl="1" w:tplc="A0AECE98">
      <w:start w:val="1"/>
      <w:numFmt w:val="lowerLetter"/>
      <w:lvlText w:val="%2."/>
      <w:lvlJc w:val="left"/>
      <w:pPr>
        <w:ind w:left="1440" w:hanging="360"/>
      </w:pPr>
    </w:lvl>
    <w:lvl w:ilvl="2" w:tplc="5B16B7DE">
      <w:start w:val="1"/>
      <w:numFmt w:val="lowerRoman"/>
      <w:lvlText w:val="%3."/>
      <w:lvlJc w:val="right"/>
      <w:pPr>
        <w:ind w:left="2160" w:hanging="180"/>
      </w:pPr>
    </w:lvl>
    <w:lvl w:ilvl="3" w:tplc="30BE529A">
      <w:start w:val="1"/>
      <w:numFmt w:val="decimal"/>
      <w:lvlText w:val="%4."/>
      <w:lvlJc w:val="left"/>
      <w:pPr>
        <w:ind w:left="2880" w:hanging="360"/>
      </w:pPr>
    </w:lvl>
    <w:lvl w:ilvl="4" w:tplc="41407E82">
      <w:start w:val="1"/>
      <w:numFmt w:val="lowerLetter"/>
      <w:lvlText w:val="%5."/>
      <w:lvlJc w:val="left"/>
      <w:pPr>
        <w:ind w:left="3600" w:hanging="360"/>
      </w:pPr>
    </w:lvl>
    <w:lvl w:ilvl="5" w:tplc="E4AE708C">
      <w:start w:val="1"/>
      <w:numFmt w:val="lowerRoman"/>
      <w:lvlText w:val="%6."/>
      <w:lvlJc w:val="right"/>
      <w:pPr>
        <w:ind w:left="4320" w:hanging="180"/>
      </w:pPr>
    </w:lvl>
    <w:lvl w:ilvl="6" w:tplc="0FAEE71E">
      <w:start w:val="1"/>
      <w:numFmt w:val="decimal"/>
      <w:lvlText w:val="%7."/>
      <w:lvlJc w:val="left"/>
      <w:pPr>
        <w:ind w:left="5040" w:hanging="360"/>
      </w:pPr>
    </w:lvl>
    <w:lvl w:ilvl="7" w:tplc="0F14BC5E">
      <w:start w:val="1"/>
      <w:numFmt w:val="lowerLetter"/>
      <w:lvlText w:val="%8."/>
      <w:lvlJc w:val="left"/>
      <w:pPr>
        <w:ind w:left="5760" w:hanging="360"/>
      </w:pPr>
    </w:lvl>
    <w:lvl w:ilvl="8" w:tplc="E208C8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62A4C"/>
    <w:multiLevelType w:val="hybridMultilevel"/>
    <w:tmpl w:val="CB5E4982"/>
    <w:lvl w:ilvl="0" w:tplc="6E3A2BB4">
      <w:start w:val="1"/>
      <w:numFmt w:val="decimal"/>
      <w:lvlText w:val="%1."/>
      <w:lvlJc w:val="left"/>
      <w:pPr>
        <w:ind w:left="1531" w:hanging="36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5B9BD4"/>
        <w:spacing w:val="0"/>
        <w:w w:val="100"/>
        <w:sz w:val="24"/>
        <w:szCs w:val="24"/>
        <w:lang w:val="en-US" w:eastAsia="en-US" w:bidi="ar-SA"/>
      </w:rPr>
    </w:lvl>
    <w:lvl w:ilvl="1" w:tplc="FC7E29FA">
      <w:numFmt w:val="bullet"/>
      <w:lvlText w:val="•"/>
      <w:lvlJc w:val="left"/>
      <w:pPr>
        <w:ind w:left="2898" w:hanging="361"/>
      </w:pPr>
      <w:rPr>
        <w:rFonts w:hint="default"/>
        <w:lang w:val="en-US" w:eastAsia="en-US" w:bidi="ar-SA"/>
      </w:rPr>
    </w:lvl>
    <w:lvl w:ilvl="2" w:tplc="D9B44A9C">
      <w:numFmt w:val="bullet"/>
      <w:lvlText w:val="•"/>
      <w:lvlJc w:val="left"/>
      <w:pPr>
        <w:ind w:left="4256" w:hanging="361"/>
      </w:pPr>
      <w:rPr>
        <w:rFonts w:hint="default"/>
        <w:lang w:val="en-US" w:eastAsia="en-US" w:bidi="ar-SA"/>
      </w:rPr>
    </w:lvl>
    <w:lvl w:ilvl="3" w:tplc="CC6E1E80">
      <w:numFmt w:val="bullet"/>
      <w:lvlText w:val="•"/>
      <w:lvlJc w:val="left"/>
      <w:pPr>
        <w:ind w:left="5614" w:hanging="361"/>
      </w:pPr>
      <w:rPr>
        <w:rFonts w:hint="default"/>
        <w:lang w:val="en-US" w:eastAsia="en-US" w:bidi="ar-SA"/>
      </w:rPr>
    </w:lvl>
    <w:lvl w:ilvl="4" w:tplc="8B76AB62">
      <w:numFmt w:val="bullet"/>
      <w:lvlText w:val="•"/>
      <w:lvlJc w:val="left"/>
      <w:pPr>
        <w:ind w:left="6972" w:hanging="361"/>
      </w:pPr>
      <w:rPr>
        <w:rFonts w:hint="default"/>
        <w:lang w:val="en-US" w:eastAsia="en-US" w:bidi="ar-SA"/>
      </w:rPr>
    </w:lvl>
    <w:lvl w:ilvl="5" w:tplc="7B167DEC">
      <w:numFmt w:val="bullet"/>
      <w:lvlText w:val="•"/>
      <w:lvlJc w:val="left"/>
      <w:pPr>
        <w:ind w:left="8330" w:hanging="361"/>
      </w:pPr>
      <w:rPr>
        <w:rFonts w:hint="default"/>
        <w:lang w:val="en-US" w:eastAsia="en-US" w:bidi="ar-SA"/>
      </w:rPr>
    </w:lvl>
    <w:lvl w:ilvl="6" w:tplc="6682061E">
      <w:numFmt w:val="bullet"/>
      <w:lvlText w:val="•"/>
      <w:lvlJc w:val="left"/>
      <w:pPr>
        <w:ind w:left="9688" w:hanging="361"/>
      </w:pPr>
      <w:rPr>
        <w:rFonts w:hint="default"/>
        <w:lang w:val="en-US" w:eastAsia="en-US" w:bidi="ar-SA"/>
      </w:rPr>
    </w:lvl>
    <w:lvl w:ilvl="7" w:tplc="061E05DA">
      <w:numFmt w:val="bullet"/>
      <w:lvlText w:val="•"/>
      <w:lvlJc w:val="left"/>
      <w:pPr>
        <w:ind w:left="11046" w:hanging="361"/>
      </w:pPr>
      <w:rPr>
        <w:rFonts w:hint="default"/>
        <w:lang w:val="en-US" w:eastAsia="en-US" w:bidi="ar-SA"/>
      </w:rPr>
    </w:lvl>
    <w:lvl w:ilvl="8" w:tplc="D71AC348">
      <w:numFmt w:val="bullet"/>
      <w:lvlText w:val="•"/>
      <w:lvlJc w:val="left"/>
      <w:pPr>
        <w:ind w:left="12404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743431E3"/>
    <w:multiLevelType w:val="hybridMultilevel"/>
    <w:tmpl w:val="DFE4D3E0"/>
    <w:lvl w:ilvl="0" w:tplc="C4CC666A">
      <w:start w:val="1"/>
      <w:numFmt w:val="decimal"/>
      <w:lvlText w:val="%1."/>
      <w:lvlJc w:val="left"/>
      <w:pPr>
        <w:ind w:left="741" w:hanging="38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60AC079C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E7680EE">
      <w:numFmt w:val="bullet"/>
      <w:lvlText w:val="•"/>
      <w:lvlJc w:val="left"/>
      <w:pPr>
        <w:ind w:left="2960" w:hanging="361"/>
      </w:pPr>
      <w:rPr>
        <w:rFonts w:hint="default"/>
        <w:lang w:val="en-US" w:eastAsia="en-US" w:bidi="ar-SA"/>
      </w:rPr>
    </w:lvl>
    <w:lvl w:ilvl="3" w:tplc="9B2C4EB0">
      <w:numFmt w:val="bullet"/>
      <w:lvlText w:val="•"/>
      <w:lvlJc w:val="left"/>
      <w:pPr>
        <w:ind w:left="4480" w:hanging="361"/>
      </w:pPr>
      <w:rPr>
        <w:rFonts w:hint="default"/>
        <w:lang w:val="en-US" w:eastAsia="en-US" w:bidi="ar-SA"/>
      </w:rPr>
    </w:lvl>
    <w:lvl w:ilvl="4" w:tplc="055E4944">
      <w:numFmt w:val="bullet"/>
      <w:lvlText w:val="•"/>
      <w:lvlJc w:val="left"/>
      <w:pPr>
        <w:ind w:left="6000" w:hanging="361"/>
      </w:pPr>
      <w:rPr>
        <w:rFonts w:hint="default"/>
        <w:lang w:val="en-US" w:eastAsia="en-US" w:bidi="ar-SA"/>
      </w:rPr>
    </w:lvl>
    <w:lvl w:ilvl="5" w:tplc="345E4AF0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ar-SA"/>
      </w:rPr>
    </w:lvl>
    <w:lvl w:ilvl="6" w:tplc="4D427094">
      <w:numFmt w:val="bullet"/>
      <w:lvlText w:val="•"/>
      <w:lvlJc w:val="left"/>
      <w:pPr>
        <w:ind w:left="9040" w:hanging="361"/>
      </w:pPr>
      <w:rPr>
        <w:rFonts w:hint="default"/>
        <w:lang w:val="en-US" w:eastAsia="en-US" w:bidi="ar-SA"/>
      </w:rPr>
    </w:lvl>
    <w:lvl w:ilvl="7" w:tplc="3D44C700">
      <w:numFmt w:val="bullet"/>
      <w:lvlText w:val="•"/>
      <w:lvlJc w:val="left"/>
      <w:pPr>
        <w:ind w:left="10560" w:hanging="361"/>
      </w:pPr>
      <w:rPr>
        <w:rFonts w:hint="default"/>
        <w:lang w:val="en-US" w:eastAsia="en-US" w:bidi="ar-SA"/>
      </w:rPr>
    </w:lvl>
    <w:lvl w:ilvl="8" w:tplc="034A6614">
      <w:numFmt w:val="bullet"/>
      <w:lvlText w:val="•"/>
      <w:lvlJc w:val="left"/>
      <w:pPr>
        <w:ind w:left="12080" w:hanging="361"/>
      </w:pPr>
      <w:rPr>
        <w:rFonts w:hint="default"/>
        <w:lang w:val="en-US" w:eastAsia="en-US" w:bidi="ar-SA"/>
      </w:rPr>
    </w:lvl>
  </w:abstractNum>
  <w:num w:numId="1" w16cid:durableId="451172513">
    <w:abstractNumId w:val="7"/>
  </w:num>
  <w:num w:numId="2" w16cid:durableId="875310086">
    <w:abstractNumId w:val="3"/>
  </w:num>
  <w:num w:numId="3" w16cid:durableId="2045009947">
    <w:abstractNumId w:val="8"/>
  </w:num>
  <w:num w:numId="4" w16cid:durableId="1841313217">
    <w:abstractNumId w:val="4"/>
  </w:num>
  <w:num w:numId="5" w16cid:durableId="1782601797">
    <w:abstractNumId w:val="0"/>
  </w:num>
  <w:num w:numId="6" w16cid:durableId="2057198666">
    <w:abstractNumId w:val="1"/>
  </w:num>
  <w:num w:numId="7" w16cid:durableId="986666941">
    <w:abstractNumId w:val="5"/>
  </w:num>
  <w:num w:numId="8" w16cid:durableId="1109815527">
    <w:abstractNumId w:val="9"/>
  </w:num>
  <w:num w:numId="9" w16cid:durableId="2036537646">
    <w:abstractNumId w:val="10"/>
  </w:num>
  <w:num w:numId="10" w16cid:durableId="2104951749">
    <w:abstractNumId w:val="6"/>
  </w:num>
  <w:num w:numId="11" w16cid:durableId="18305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28"/>
    <w:rsid w:val="00026B0A"/>
    <w:rsid w:val="00034681"/>
    <w:rsid w:val="0004224B"/>
    <w:rsid w:val="000517EA"/>
    <w:rsid w:val="0005750A"/>
    <w:rsid w:val="00085E49"/>
    <w:rsid w:val="000919B8"/>
    <w:rsid w:val="000A69BE"/>
    <w:rsid w:val="000D6C1D"/>
    <w:rsid w:val="000E2C7C"/>
    <w:rsid w:val="0011592B"/>
    <w:rsid w:val="00135107"/>
    <w:rsid w:val="00153D69"/>
    <w:rsid w:val="00154A0E"/>
    <w:rsid w:val="00187353"/>
    <w:rsid w:val="001916CD"/>
    <w:rsid w:val="0019353B"/>
    <w:rsid w:val="001B3483"/>
    <w:rsid w:val="001D5381"/>
    <w:rsid w:val="001D5FD2"/>
    <w:rsid w:val="001E6165"/>
    <w:rsid w:val="00225633"/>
    <w:rsid w:val="0023139E"/>
    <w:rsid w:val="002770B2"/>
    <w:rsid w:val="002A7EAE"/>
    <w:rsid w:val="002B4979"/>
    <w:rsid w:val="002C5966"/>
    <w:rsid w:val="00301A17"/>
    <w:rsid w:val="003721AD"/>
    <w:rsid w:val="003857B3"/>
    <w:rsid w:val="003C1811"/>
    <w:rsid w:val="003E4F5E"/>
    <w:rsid w:val="00406728"/>
    <w:rsid w:val="00406F55"/>
    <w:rsid w:val="0041092A"/>
    <w:rsid w:val="00430D7D"/>
    <w:rsid w:val="0046697A"/>
    <w:rsid w:val="004A2869"/>
    <w:rsid w:val="004A6206"/>
    <w:rsid w:val="004B05BF"/>
    <w:rsid w:val="004B7CBE"/>
    <w:rsid w:val="004D2DEA"/>
    <w:rsid w:val="004D5FBD"/>
    <w:rsid w:val="005108B8"/>
    <w:rsid w:val="00515B57"/>
    <w:rsid w:val="00523A9D"/>
    <w:rsid w:val="00547F95"/>
    <w:rsid w:val="00562925"/>
    <w:rsid w:val="005919BC"/>
    <w:rsid w:val="005B4B51"/>
    <w:rsid w:val="005E5397"/>
    <w:rsid w:val="005F056E"/>
    <w:rsid w:val="00607B6D"/>
    <w:rsid w:val="006114B4"/>
    <w:rsid w:val="00616721"/>
    <w:rsid w:val="00626A05"/>
    <w:rsid w:val="006319AB"/>
    <w:rsid w:val="00643CA9"/>
    <w:rsid w:val="00662048"/>
    <w:rsid w:val="006665DB"/>
    <w:rsid w:val="006A70DF"/>
    <w:rsid w:val="006C682E"/>
    <w:rsid w:val="006D60D3"/>
    <w:rsid w:val="006E3849"/>
    <w:rsid w:val="00701BAE"/>
    <w:rsid w:val="00706F39"/>
    <w:rsid w:val="007175D6"/>
    <w:rsid w:val="00720C34"/>
    <w:rsid w:val="007358B7"/>
    <w:rsid w:val="00740F9F"/>
    <w:rsid w:val="00742A19"/>
    <w:rsid w:val="00764181"/>
    <w:rsid w:val="0076655D"/>
    <w:rsid w:val="00787FB9"/>
    <w:rsid w:val="007B332F"/>
    <w:rsid w:val="007C72BD"/>
    <w:rsid w:val="007C7721"/>
    <w:rsid w:val="007E63FE"/>
    <w:rsid w:val="0081610F"/>
    <w:rsid w:val="0082199D"/>
    <w:rsid w:val="008252EE"/>
    <w:rsid w:val="00837009"/>
    <w:rsid w:val="00837743"/>
    <w:rsid w:val="008378C4"/>
    <w:rsid w:val="008414CF"/>
    <w:rsid w:val="00852A63"/>
    <w:rsid w:val="0086754F"/>
    <w:rsid w:val="00871B7D"/>
    <w:rsid w:val="00873F85"/>
    <w:rsid w:val="008817F9"/>
    <w:rsid w:val="008A783F"/>
    <w:rsid w:val="008F0452"/>
    <w:rsid w:val="00900F14"/>
    <w:rsid w:val="00901747"/>
    <w:rsid w:val="00915A2A"/>
    <w:rsid w:val="0091D5BA"/>
    <w:rsid w:val="00925CE8"/>
    <w:rsid w:val="00946A68"/>
    <w:rsid w:val="00970EC0"/>
    <w:rsid w:val="00991B8A"/>
    <w:rsid w:val="009B18B5"/>
    <w:rsid w:val="009C792D"/>
    <w:rsid w:val="009D038B"/>
    <w:rsid w:val="009D5B5C"/>
    <w:rsid w:val="00A115B5"/>
    <w:rsid w:val="00A2E8F4"/>
    <w:rsid w:val="00A42FD3"/>
    <w:rsid w:val="00A94E89"/>
    <w:rsid w:val="00AF4700"/>
    <w:rsid w:val="00B30159"/>
    <w:rsid w:val="00B65619"/>
    <w:rsid w:val="00B97498"/>
    <w:rsid w:val="00BA1CEA"/>
    <w:rsid w:val="00BB18BB"/>
    <w:rsid w:val="00BB5374"/>
    <w:rsid w:val="00BD3068"/>
    <w:rsid w:val="00C124FB"/>
    <w:rsid w:val="00C15463"/>
    <w:rsid w:val="00C37FE9"/>
    <w:rsid w:val="00C76788"/>
    <w:rsid w:val="00C824DA"/>
    <w:rsid w:val="00CA7ABF"/>
    <w:rsid w:val="00CB0739"/>
    <w:rsid w:val="00CB25E0"/>
    <w:rsid w:val="00CB6C05"/>
    <w:rsid w:val="00CB710B"/>
    <w:rsid w:val="00CC11C2"/>
    <w:rsid w:val="00CC4AA7"/>
    <w:rsid w:val="00CD57C8"/>
    <w:rsid w:val="00CF67AA"/>
    <w:rsid w:val="00D16EA0"/>
    <w:rsid w:val="00D45BD3"/>
    <w:rsid w:val="00D66247"/>
    <w:rsid w:val="00D7651E"/>
    <w:rsid w:val="00D8760B"/>
    <w:rsid w:val="00DD60CA"/>
    <w:rsid w:val="00E417D6"/>
    <w:rsid w:val="00E57079"/>
    <w:rsid w:val="00E7096F"/>
    <w:rsid w:val="00E71D12"/>
    <w:rsid w:val="00E75674"/>
    <w:rsid w:val="00E91282"/>
    <w:rsid w:val="00EB0923"/>
    <w:rsid w:val="00EF00D1"/>
    <w:rsid w:val="00EF2D44"/>
    <w:rsid w:val="00F35B9B"/>
    <w:rsid w:val="00F423D0"/>
    <w:rsid w:val="00F54687"/>
    <w:rsid w:val="00F70E2C"/>
    <w:rsid w:val="00FD1523"/>
    <w:rsid w:val="00FD734C"/>
    <w:rsid w:val="01A7B2AF"/>
    <w:rsid w:val="03F12FCC"/>
    <w:rsid w:val="0688F8F0"/>
    <w:rsid w:val="074311CE"/>
    <w:rsid w:val="08CE7F5B"/>
    <w:rsid w:val="08DF31AE"/>
    <w:rsid w:val="0B8714FF"/>
    <w:rsid w:val="0D3A8377"/>
    <w:rsid w:val="0D6C2EB8"/>
    <w:rsid w:val="0DD09543"/>
    <w:rsid w:val="11AB9AB2"/>
    <w:rsid w:val="11D4E6BB"/>
    <w:rsid w:val="1464891C"/>
    <w:rsid w:val="14816EB5"/>
    <w:rsid w:val="154B5A4D"/>
    <w:rsid w:val="1626A7F8"/>
    <w:rsid w:val="1A9C903E"/>
    <w:rsid w:val="1ADE61BE"/>
    <w:rsid w:val="1C568EEE"/>
    <w:rsid w:val="1C710872"/>
    <w:rsid w:val="1C761462"/>
    <w:rsid w:val="201FDBCF"/>
    <w:rsid w:val="20B4802E"/>
    <w:rsid w:val="212D3E3E"/>
    <w:rsid w:val="2489ACE7"/>
    <w:rsid w:val="2538B988"/>
    <w:rsid w:val="25EF8995"/>
    <w:rsid w:val="2978E834"/>
    <w:rsid w:val="29878D9D"/>
    <w:rsid w:val="2A0B03E8"/>
    <w:rsid w:val="2D12CE3B"/>
    <w:rsid w:val="2D9A21B8"/>
    <w:rsid w:val="2E7B9FDD"/>
    <w:rsid w:val="30287F93"/>
    <w:rsid w:val="30DADE79"/>
    <w:rsid w:val="31EE0573"/>
    <w:rsid w:val="34C41145"/>
    <w:rsid w:val="34E930FB"/>
    <w:rsid w:val="38421BA3"/>
    <w:rsid w:val="38D06FE9"/>
    <w:rsid w:val="3946451C"/>
    <w:rsid w:val="399849D8"/>
    <w:rsid w:val="3A5408D9"/>
    <w:rsid w:val="3B40CE22"/>
    <w:rsid w:val="3B432B90"/>
    <w:rsid w:val="3CBCA786"/>
    <w:rsid w:val="3DEAF671"/>
    <w:rsid w:val="3FBF6455"/>
    <w:rsid w:val="40AEA56C"/>
    <w:rsid w:val="422C2A7A"/>
    <w:rsid w:val="4292D78F"/>
    <w:rsid w:val="449BBBE0"/>
    <w:rsid w:val="467AFE42"/>
    <w:rsid w:val="47F073B6"/>
    <w:rsid w:val="4CD1031C"/>
    <w:rsid w:val="4DB840D2"/>
    <w:rsid w:val="4E73F5AC"/>
    <w:rsid w:val="4EDE0E77"/>
    <w:rsid w:val="4F022951"/>
    <w:rsid w:val="4F713F85"/>
    <w:rsid w:val="50E0315D"/>
    <w:rsid w:val="50E78E22"/>
    <w:rsid w:val="516F1DDF"/>
    <w:rsid w:val="52407D77"/>
    <w:rsid w:val="5353F207"/>
    <w:rsid w:val="53A08341"/>
    <w:rsid w:val="541A6CED"/>
    <w:rsid w:val="565FF0CD"/>
    <w:rsid w:val="569BC313"/>
    <w:rsid w:val="5732452F"/>
    <w:rsid w:val="589AC586"/>
    <w:rsid w:val="58AB0C37"/>
    <w:rsid w:val="5C85C08A"/>
    <w:rsid w:val="5CA0494B"/>
    <w:rsid w:val="5D498A34"/>
    <w:rsid w:val="6044BA8F"/>
    <w:rsid w:val="60636989"/>
    <w:rsid w:val="60B0C368"/>
    <w:rsid w:val="6123A287"/>
    <w:rsid w:val="63A9EF23"/>
    <w:rsid w:val="655F7C0E"/>
    <w:rsid w:val="6669D981"/>
    <w:rsid w:val="673E5731"/>
    <w:rsid w:val="682D7EA6"/>
    <w:rsid w:val="696F31F8"/>
    <w:rsid w:val="6AA2D2AA"/>
    <w:rsid w:val="6CE14BDB"/>
    <w:rsid w:val="6DD61B5C"/>
    <w:rsid w:val="6E1AD200"/>
    <w:rsid w:val="6FA78B7E"/>
    <w:rsid w:val="71744567"/>
    <w:rsid w:val="71E8665F"/>
    <w:rsid w:val="74290A63"/>
    <w:rsid w:val="7465B7B0"/>
    <w:rsid w:val="75109EEC"/>
    <w:rsid w:val="76DD0100"/>
    <w:rsid w:val="77D03517"/>
    <w:rsid w:val="78508E4C"/>
    <w:rsid w:val="7A355307"/>
    <w:rsid w:val="7A973BAF"/>
    <w:rsid w:val="7C7DC8E2"/>
    <w:rsid w:val="7D93547A"/>
    <w:rsid w:val="7E90D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10A0E"/>
  <w15:docId w15:val="{2E4B24D1-046C-4621-96CE-5F3791AB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18" w:hanging="358"/>
      <w:outlineLvl w:val="0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3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5492"/>
    </w:pPr>
    <w:rPr>
      <w:rFonts w:ascii="Times New Roman" w:eastAsia="Times New Roman" w:hAnsi="Times New Roman" w:cs="Times New Roman"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078" w:hanging="358"/>
    </w:pPr>
  </w:style>
  <w:style w:type="paragraph" w:customStyle="1" w:styleId="TableParagraph">
    <w:name w:val="Table Paragraph"/>
    <w:basedOn w:val="Normal"/>
    <w:uiPriority w:val="1"/>
    <w:qFormat/>
    <w:pPr>
      <w:ind w:left="1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16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EA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6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EA0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D5381"/>
    <w:pPr>
      <w:widowControl/>
      <w:autoSpaceDE/>
      <w:autoSpaceDN/>
    </w:pPr>
    <w:rPr>
      <w:rFonts w:ascii="Calibri" w:eastAsia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107"/>
    <w:rPr>
      <w:rFonts w:ascii="Calibri" w:eastAsia="Calibri" w:hAnsi="Calibri" w:cs="Calibri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3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Mention">
    <w:name w:val="Mention"/>
    <w:basedOn w:val="DefaultParagraphFont"/>
    <w:uiPriority w:val="99"/>
    <w:unhideWhenUsed/>
    <w:rsid w:val="004109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6199920E619409CFD6E469B8A1EB8" ma:contentTypeVersion="13" ma:contentTypeDescription="Create a new document." ma:contentTypeScope="" ma:versionID="38ea5e9c6462078600a4fa55a7d9d80a">
  <xsd:schema xmlns:xsd="http://www.w3.org/2001/XMLSchema" xmlns:xs="http://www.w3.org/2001/XMLSchema" xmlns:p="http://schemas.microsoft.com/office/2006/metadata/properties" xmlns:ns2="fcc80744-19d8-49c0-ac06-e461715e215d" xmlns:ns3="02e8a83f-4031-4720-8bba-034ac814885b" targetNamespace="http://schemas.microsoft.com/office/2006/metadata/properties" ma:root="true" ma:fieldsID="ba1da6398deabacb3379b50a2123347b" ns2:_="" ns3:_="">
    <xsd:import namespace="fcc80744-19d8-49c0-ac06-e461715e215d"/>
    <xsd:import namespace="02e8a83f-4031-4720-8bba-034ac814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80744-19d8-49c0-ac06-e461715e21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06b6d93-03f4-49d5-9e6a-9cbccfa9c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83f-4031-4720-8bba-034ac81488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b7ebed-9227-470d-8400-c3b7dbf7292b}" ma:internalName="TaxCatchAll" ma:showField="CatchAllData" ma:web="02e8a83f-4031-4720-8bba-034ac814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e8a83f-4031-4720-8bba-034ac814885b" xsi:nil="true"/>
    <lcf76f155ced4ddcb4097134ff3c332f xmlns="fcc80744-19d8-49c0-ac06-e461715e21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E397F2-D9C3-4C91-9FE9-405CB81CF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80744-19d8-49c0-ac06-e461715e215d"/>
    <ds:schemaRef ds:uri="02e8a83f-4031-4720-8bba-034ac814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29D70-949C-4C2D-AD20-7B23BE5A4E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F931F3-81F9-44DE-97FF-CA53CC7C42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598ED-65E3-43BE-A5BA-2CB08E5AE737}">
  <ds:schemaRefs>
    <ds:schemaRef ds:uri="http://schemas.microsoft.com/office/2006/metadata/properties"/>
    <ds:schemaRef ds:uri="http://schemas.microsoft.com/office/infopath/2007/PartnerControls"/>
    <ds:schemaRef ds:uri="02e8a83f-4031-4720-8bba-034ac814885b"/>
    <ds:schemaRef ds:uri="fcc80744-19d8-49c0-ac06-e461715e215d"/>
  </ds:schemaRefs>
</ds:datastoreItem>
</file>

<file path=docMetadata/LabelInfo.xml><?xml version="1.0" encoding="utf-8"?>
<clbl:labelList xmlns:clbl="http://schemas.microsoft.com/office/2020/mipLabelMetadata">
  <clbl:label id="{addfdbf5-9cee-4578-9e62-c50909543287}" enabled="0" method="" siteId="{addfdbf5-9cee-4578-9e62-c5090954328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442</Words>
  <Characters>2922</Characters>
  <Application>Microsoft Office Word</Application>
  <DocSecurity>0</DocSecurity>
  <Lines>116</Lines>
  <Paragraphs>45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institutional review</dc:title>
  <dc:subject>(Year)</dc:subject>
  <dc:creator>Abdulla Ghori</dc:creator>
  <cp:keywords/>
  <cp:lastModifiedBy>Kenneth Brown</cp:lastModifiedBy>
  <cp:revision>82</cp:revision>
  <dcterms:created xsi:type="dcterms:W3CDTF">2025-10-14T20:04:00Z</dcterms:created>
  <dcterms:modified xsi:type="dcterms:W3CDTF">2026-02-25T15:59:00Z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0x01010045C6199920E619409CFD6E469B8A1EB8</vt:lpwstr>
  </property>
  <property fmtid="{D5CDD505-2E9C-101B-9397-08002B2CF9AE}" pid="7" name="Order">
    <vt:r8>81737200</vt:r8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