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78803" w14:textId="7A5E04EC" w:rsidR="00396809" w:rsidRPr="00CF0969" w:rsidRDefault="00CF0969" w:rsidP="00CF0969">
      <w:pPr>
        <w:spacing w:after="6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D06442E" wp14:editId="64726AD5">
            <wp:simplePos x="0" y="0"/>
            <wp:positionH relativeFrom="margin">
              <wp:posOffset>11404600</wp:posOffset>
            </wp:positionH>
            <wp:positionV relativeFrom="margin">
              <wp:posOffset>-450850</wp:posOffset>
            </wp:positionV>
            <wp:extent cx="945515" cy="12236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GME_Logo_ACRO_redblack_rg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51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953" w:rsidRPr="29600E87">
        <w:rPr>
          <w:rFonts w:ascii="Arial" w:hAnsi="Arial" w:cs="Arial"/>
          <w:b/>
          <w:bCs/>
          <w:sz w:val="28"/>
          <w:szCs w:val="28"/>
        </w:rPr>
        <w:t xml:space="preserve">Suggested </w:t>
      </w:r>
      <w:r w:rsidR="00AA11CD" w:rsidRPr="29600E87">
        <w:rPr>
          <w:rFonts w:ascii="Arial" w:hAnsi="Arial" w:cs="Arial"/>
          <w:b/>
          <w:bCs/>
          <w:sz w:val="28"/>
          <w:szCs w:val="28"/>
        </w:rPr>
        <w:t xml:space="preserve">Annual Program Evaluation </w:t>
      </w:r>
      <w:r w:rsidR="0071576E" w:rsidRPr="29600E87">
        <w:rPr>
          <w:rFonts w:ascii="Arial" w:hAnsi="Arial" w:cs="Arial"/>
          <w:b/>
          <w:bCs/>
          <w:sz w:val="28"/>
          <w:szCs w:val="28"/>
        </w:rPr>
        <w:t xml:space="preserve">and Self-Study </w:t>
      </w:r>
      <w:r w:rsidR="00AA11CD" w:rsidRPr="29600E87">
        <w:rPr>
          <w:rFonts w:ascii="Arial" w:hAnsi="Arial" w:cs="Arial"/>
          <w:b/>
          <w:bCs/>
          <w:sz w:val="28"/>
          <w:szCs w:val="28"/>
        </w:rPr>
        <w:t>Action Plan and Follow-</w:t>
      </w:r>
      <w:r w:rsidR="00413405" w:rsidRPr="29600E87">
        <w:rPr>
          <w:rFonts w:ascii="Arial" w:hAnsi="Arial" w:cs="Arial"/>
          <w:b/>
          <w:bCs/>
          <w:sz w:val="28"/>
          <w:szCs w:val="28"/>
        </w:rPr>
        <w:t>U</w:t>
      </w:r>
      <w:r w:rsidRPr="29600E87">
        <w:rPr>
          <w:rFonts w:ascii="Arial" w:hAnsi="Arial" w:cs="Arial"/>
          <w:b/>
          <w:bCs/>
          <w:sz w:val="28"/>
          <w:szCs w:val="28"/>
        </w:rPr>
        <w:t>p Template</w:t>
      </w:r>
    </w:p>
    <w:p w14:paraId="10B9C81D" w14:textId="3B190962" w:rsidR="00AA11CD" w:rsidRPr="00CF0969" w:rsidRDefault="00396809" w:rsidP="00CF0969">
      <w:pPr>
        <w:spacing w:after="60" w:line="240" w:lineRule="auto"/>
        <w:rPr>
          <w:rFonts w:ascii="Arial" w:hAnsi="Arial" w:cs="Arial"/>
        </w:rPr>
      </w:pPr>
      <w:r w:rsidRPr="29600E87">
        <w:rPr>
          <w:rFonts w:ascii="Arial" w:hAnsi="Arial" w:cs="Arial"/>
        </w:rPr>
        <w:t xml:space="preserve">Use this template for tracking </w:t>
      </w:r>
      <w:r w:rsidR="00CF0969" w:rsidRPr="29600E87">
        <w:rPr>
          <w:rFonts w:ascii="Arial" w:hAnsi="Arial" w:cs="Arial"/>
        </w:rPr>
        <w:t>A</w:t>
      </w:r>
      <w:r w:rsidRPr="29600E87">
        <w:rPr>
          <w:rFonts w:ascii="Arial" w:hAnsi="Arial" w:cs="Arial"/>
        </w:rPr>
        <w:t xml:space="preserve">reas for </w:t>
      </w:r>
      <w:r w:rsidR="00CF0969" w:rsidRPr="29600E87">
        <w:rPr>
          <w:rFonts w:ascii="Arial" w:hAnsi="Arial" w:cs="Arial"/>
        </w:rPr>
        <w:t>I</w:t>
      </w:r>
      <w:r w:rsidRPr="29600E87">
        <w:rPr>
          <w:rFonts w:ascii="Arial" w:hAnsi="Arial" w:cs="Arial"/>
        </w:rPr>
        <w:t>mprovement</w:t>
      </w:r>
      <w:r w:rsidR="00EE0B99" w:rsidRPr="29600E87">
        <w:rPr>
          <w:rFonts w:ascii="Arial" w:hAnsi="Arial" w:cs="Arial"/>
        </w:rPr>
        <w:t xml:space="preserve"> from the Annual Program Evaluations across multiple years. The intent is to create a summary of improvements achieved, and a working list of areas that are still in need of </w:t>
      </w:r>
      <w:r w:rsidR="00517891" w:rsidRPr="29600E87">
        <w:rPr>
          <w:rFonts w:ascii="Arial" w:hAnsi="Arial" w:cs="Arial"/>
        </w:rPr>
        <w:t>attention</w:t>
      </w:r>
      <w:r w:rsidR="00EE0B99" w:rsidRPr="29600E87">
        <w:rPr>
          <w:rFonts w:ascii="Arial" w:hAnsi="Arial" w:cs="Arial"/>
        </w:rPr>
        <w:t xml:space="preserve">. </w:t>
      </w:r>
      <w:r w:rsidR="0071576E" w:rsidRPr="29600E87">
        <w:rPr>
          <w:rFonts w:ascii="Arial" w:hAnsi="Arial" w:cs="Arial"/>
        </w:rPr>
        <w:t xml:space="preserve">Programs are encouraged to incorporate </w:t>
      </w:r>
      <w:r w:rsidR="714ED85F" w:rsidRPr="29600E87">
        <w:rPr>
          <w:rFonts w:ascii="Arial" w:hAnsi="Arial" w:cs="Arial"/>
        </w:rPr>
        <w:t xml:space="preserve">the </w:t>
      </w:r>
      <w:r w:rsidR="6F21F637" w:rsidRPr="29600E87">
        <w:rPr>
          <w:rFonts w:ascii="Arial" w:hAnsi="Arial" w:cs="Arial"/>
        </w:rPr>
        <w:t>S</w:t>
      </w:r>
      <w:r w:rsidR="0071576E" w:rsidRPr="29600E87">
        <w:rPr>
          <w:rFonts w:ascii="Arial" w:hAnsi="Arial" w:cs="Arial"/>
        </w:rPr>
        <w:t>elf-</w:t>
      </w:r>
      <w:r w:rsidR="67E5ECA9" w:rsidRPr="29600E87">
        <w:rPr>
          <w:rFonts w:ascii="Arial" w:hAnsi="Arial" w:cs="Arial"/>
        </w:rPr>
        <w:t>S</w:t>
      </w:r>
      <w:r w:rsidR="0071576E" w:rsidRPr="29600E87">
        <w:rPr>
          <w:rFonts w:ascii="Arial" w:hAnsi="Arial" w:cs="Arial"/>
        </w:rPr>
        <w:t xml:space="preserve">tudy </w:t>
      </w:r>
      <w:r w:rsidR="0B9B7ED4" w:rsidRPr="29600E87">
        <w:rPr>
          <w:rFonts w:ascii="Arial" w:hAnsi="Arial" w:cs="Arial"/>
        </w:rPr>
        <w:t>process</w:t>
      </w:r>
      <w:r w:rsidR="0071576E" w:rsidRPr="29600E87">
        <w:rPr>
          <w:rFonts w:ascii="Arial" w:hAnsi="Arial" w:cs="Arial"/>
        </w:rPr>
        <w:t xml:space="preserve"> into </w:t>
      </w:r>
      <w:r w:rsidR="005A31E6" w:rsidRPr="29600E87">
        <w:rPr>
          <w:rFonts w:ascii="Arial" w:hAnsi="Arial" w:cs="Arial"/>
        </w:rPr>
        <w:t xml:space="preserve">the Annual Program Evaluation. </w:t>
      </w:r>
      <w:r w:rsidR="008C1A8D" w:rsidRPr="29600E87">
        <w:rPr>
          <w:rFonts w:ascii="Arial" w:hAnsi="Arial" w:cs="Arial"/>
        </w:rPr>
        <w:t xml:space="preserve">The template is suggested and </w:t>
      </w:r>
      <w:r w:rsidR="00E216C7">
        <w:rPr>
          <w:rFonts w:ascii="Arial" w:hAnsi="Arial" w:cs="Arial"/>
        </w:rPr>
        <w:t>can be</w:t>
      </w:r>
      <w:r w:rsidR="008C1A8D" w:rsidRPr="29600E87">
        <w:rPr>
          <w:rFonts w:ascii="Arial" w:hAnsi="Arial" w:cs="Arial"/>
        </w:rPr>
        <w:t xml:space="preserve"> adapt</w:t>
      </w:r>
      <w:r w:rsidR="00E216C7">
        <w:rPr>
          <w:rFonts w:ascii="Arial" w:hAnsi="Arial" w:cs="Arial"/>
        </w:rPr>
        <w:t>ed</w:t>
      </w:r>
      <w:r w:rsidR="008C1A8D" w:rsidRPr="29600E87">
        <w:rPr>
          <w:rFonts w:ascii="Arial" w:hAnsi="Arial" w:cs="Arial"/>
        </w:rPr>
        <w:t xml:space="preserve"> in any way </w:t>
      </w:r>
      <w:r w:rsidR="00E216C7">
        <w:rPr>
          <w:rFonts w:ascii="Arial" w:hAnsi="Arial" w:cs="Arial"/>
        </w:rPr>
        <w:t>that is</w:t>
      </w:r>
      <w:r w:rsidR="008C1A8D" w:rsidRPr="29600E87">
        <w:rPr>
          <w:rFonts w:ascii="Arial" w:hAnsi="Arial" w:cs="Arial"/>
        </w:rPr>
        <w:t xml:space="preserve"> useful to facilitate program improvement. </w:t>
      </w:r>
      <w:r w:rsidR="00E216C7">
        <w:rPr>
          <w:rFonts w:ascii="Arial" w:hAnsi="Arial" w:cs="Arial"/>
        </w:rPr>
        <w:t>Programs can</w:t>
      </w:r>
      <w:r w:rsidR="00E216C7" w:rsidRPr="29600E87">
        <w:rPr>
          <w:rFonts w:ascii="Arial" w:hAnsi="Arial" w:cs="Arial"/>
        </w:rPr>
        <w:t xml:space="preserve"> </w:t>
      </w:r>
      <w:r w:rsidR="008C1A8D" w:rsidRPr="29600E87">
        <w:rPr>
          <w:rFonts w:ascii="Arial" w:hAnsi="Arial" w:cs="Arial"/>
        </w:rPr>
        <w:t xml:space="preserve">also </w:t>
      </w:r>
      <w:r w:rsidR="00EE0B99" w:rsidRPr="29600E87">
        <w:rPr>
          <w:rFonts w:ascii="Arial" w:hAnsi="Arial" w:cs="Arial"/>
        </w:rPr>
        <w:t>u</w:t>
      </w:r>
      <w:r w:rsidRPr="29600E87">
        <w:rPr>
          <w:rFonts w:ascii="Arial" w:hAnsi="Arial" w:cs="Arial"/>
        </w:rPr>
        <w:t>se attachments or appendices if additional detail is relevant to tracking a given issue.</w:t>
      </w:r>
      <w:r>
        <w:br/>
      </w:r>
      <w:r>
        <w:br/>
      </w:r>
      <w:r w:rsidR="00EE0B99" w:rsidRPr="29600E87">
        <w:rPr>
          <w:rFonts w:ascii="Arial" w:hAnsi="Arial" w:cs="Arial"/>
          <w:i/>
          <w:iCs/>
        </w:rPr>
        <w:t xml:space="preserve">Note: This form </w:t>
      </w:r>
      <w:r w:rsidR="00882E17" w:rsidRPr="29600E87">
        <w:rPr>
          <w:rFonts w:ascii="Arial" w:hAnsi="Arial" w:cs="Arial"/>
          <w:i/>
          <w:iCs/>
        </w:rPr>
        <w:t xml:space="preserve">is </w:t>
      </w:r>
      <w:r w:rsidR="00E216C7">
        <w:rPr>
          <w:rFonts w:ascii="Arial" w:hAnsi="Arial" w:cs="Arial"/>
          <w:i/>
          <w:iCs/>
        </w:rPr>
        <w:t xml:space="preserve">intended </w:t>
      </w:r>
      <w:r w:rsidR="00882E17" w:rsidRPr="29600E87">
        <w:rPr>
          <w:rFonts w:ascii="Arial" w:hAnsi="Arial" w:cs="Arial"/>
          <w:i/>
          <w:iCs/>
        </w:rPr>
        <w:t xml:space="preserve">for internal use only and </w:t>
      </w:r>
      <w:r w:rsidR="00EE0B99" w:rsidRPr="29600E87">
        <w:rPr>
          <w:rFonts w:ascii="Arial" w:hAnsi="Arial" w:cs="Arial"/>
          <w:i/>
          <w:iCs/>
        </w:rPr>
        <w:t xml:space="preserve">should NOT be shared with the Review </w:t>
      </w:r>
      <w:r w:rsidR="00445029" w:rsidRPr="29600E87">
        <w:rPr>
          <w:rFonts w:ascii="Arial" w:hAnsi="Arial" w:cs="Arial"/>
          <w:i/>
          <w:iCs/>
        </w:rPr>
        <w:t>Committee</w:t>
      </w:r>
      <w:r w:rsidR="00EE0B99" w:rsidRPr="29600E87">
        <w:rPr>
          <w:rFonts w:ascii="Arial" w:hAnsi="Arial" w:cs="Arial"/>
          <w:i/>
          <w:iCs/>
        </w:rPr>
        <w:t xml:space="preserve"> or with ACGME</w:t>
      </w:r>
      <w:r w:rsidR="00693664" w:rsidRPr="29600E87">
        <w:rPr>
          <w:rFonts w:ascii="Arial" w:hAnsi="Arial" w:cs="Arial"/>
          <w:i/>
          <w:iCs/>
        </w:rPr>
        <w:t xml:space="preserve"> Accreditation</w:t>
      </w:r>
      <w:r w:rsidR="00EE0B99" w:rsidRPr="29600E87">
        <w:rPr>
          <w:rFonts w:ascii="Arial" w:hAnsi="Arial" w:cs="Arial"/>
          <w:i/>
          <w:iCs/>
        </w:rPr>
        <w:t xml:space="preserve"> </w:t>
      </w:r>
      <w:r w:rsidR="00693664" w:rsidRPr="29600E87">
        <w:rPr>
          <w:rFonts w:ascii="Arial" w:hAnsi="Arial" w:cs="Arial"/>
          <w:i/>
          <w:iCs/>
        </w:rPr>
        <w:t>F</w:t>
      </w:r>
      <w:r w:rsidR="00884F86" w:rsidRPr="29600E87">
        <w:rPr>
          <w:rFonts w:ascii="Arial" w:hAnsi="Arial" w:cs="Arial"/>
          <w:i/>
          <w:iCs/>
        </w:rPr>
        <w:t xml:space="preserve">ield </w:t>
      </w:r>
      <w:r w:rsidR="00693664" w:rsidRPr="29600E87">
        <w:rPr>
          <w:rFonts w:ascii="Arial" w:hAnsi="Arial" w:cs="Arial"/>
          <w:i/>
          <w:iCs/>
        </w:rPr>
        <w:t xml:space="preserve">Representatives </w:t>
      </w:r>
      <w:r w:rsidR="00EE0B99" w:rsidRPr="29600E87">
        <w:rPr>
          <w:rFonts w:ascii="Arial" w:hAnsi="Arial" w:cs="Arial"/>
          <w:i/>
          <w:iCs/>
        </w:rPr>
        <w:t>during accreditation si</w:t>
      </w:r>
      <w:r w:rsidR="00CF0969" w:rsidRPr="29600E87">
        <w:rPr>
          <w:rFonts w:ascii="Arial" w:hAnsi="Arial" w:cs="Arial"/>
          <w:i/>
          <w:iCs/>
        </w:rPr>
        <w:t>te visits.</w:t>
      </w:r>
    </w:p>
    <w:tbl>
      <w:tblPr>
        <w:tblW w:w="18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937"/>
        <w:gridCol w:w="2610"/>
        <w:gridCol w:w="2520"/>
        <w:gridCol w:w="3240"/>
        <w:gridCol w:w="3870"/>
        <w:gridCol w:w="2610"/>
      </w:tblGrid>
      <w:tr w:rsidR="00B251ED" w:rsidRPr="00CF0969" w14:paraId="39222A59" w14:textId="77777777" w:rsidTr="00B251ED">
        <w:trPr>
          <w:trHeight w:val="737"/>
        </w:trPr>
        <w:tc>
          <w:tcPr>
            <w:tcW w:w="591" w:type="dxa"/>
            <w:vAlign w:val="center"/>
          </w:tcPr>
          <w:p w14:paraId="423EBF07" w14:textId="77777777" w:rsidR="00B251ED" w:rsidRPr="00CF0969" w:rsidRDefault="00B251ED" w:rsidP="00AA11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37" w:type="dxa"/>
            <w:vAlign w:val="center"/>
          </w:tcPr>
          <w:p w14:paraId="7C3335BF" w14:textId="4A89D9AE" w:rsidR="00B251ED" w:rsidRPr="00CF0969" w:rsidRDefault="00CF0969" w:rsidP="00B251E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Areas for Improvement</w:t>
            </w:r>
            <w:r>
              <w:rPr>
                <w:rFonts w:ascii="Arial" w:hAnsi="Arial" w:cs="Arial"/>
              </w:rPr>
              <w:br/>
            </w:r>
            <w:r w:rsidR="00B251ED" w:rsidRPr="00CF0969">
              <w:rPr>
                <w:rFonts w:ascii="Arial" w:hAnsi="Arial" w:cs="Arial"/>
              </w:rPr>
              <w:t xml:space="preserve">(AY </w:t>
            </w:r>
            <w:r w:rsidR="00693664" w:rsidRPr="00CF0969">
              <w:rPr>
                <w:rFonts w:ascii="Arial" w:hAnsi="Arial" w:cs="Arial"/>
              </w:rPr>
              <w:t>20</w:t>
            </w:r>
            <w:r w:rsidR="00693664">
              <w:rPr>
                <w:rFonts w:ascii="Arial" w:hAnsi="Arial" w:cs="Arial"/>
              </w:rPr>
              <w:t>21</w:t>
            </w:r>
            <w:r w:rsidR="00E216C7">
              <w:rPr>
                <w:rFonts w:ascii="Arial" w:hAnsi="Arial" w:cs="Arial"/>
              </w:rPr>
              <w:t>-</w:t>
            </w:r>
            <w:r w:rsidR="00693664" w:rsidRPr="00CF0969">
              <w:rPr>
                <w:rFonts w:ascii="Arial" w:hAnsi="Arial" w:cs="Arial"/>
              </w:rPr>
              <w:t>20</w:t>
            </w:r>
            <w:r w:rsidR="00693664">
              <w:rPr>
                <w:rFonts w:ascii="Arial" w:hAnsi="Arial" w:cs="Arial"/>
              </w:rPr>
              <w:t>22</w:t>
            </w:r>
            <w:r w:rsidR="00B251ED" w:rsidRPr="00CF0969">
              <w:rPr>
                <w:rFonts w:ascii="Arial" w:hAnsi="Arial" w:cs="Arial"/>
              </w:rPr>
              <w:t>)</w:t>
            </w:r>
          </w:p>
        </w:tc>
        <w:tc>
          <w:tcPr>
            <w:tcW w:w="2610" w:type="dxa"/>
            <w:vAlign w:val="center"/>
          </w:tcPr>
          <w:p w14:paraId="53A1E828" w14:textId="77777777" w:rsidR="00B251ED" w:rsidRPr="00CF0969" w:rsidRDefault="00B251ED" w:rsidP="003968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 xml:space="preserve">Intervention/Action Plan </w:t>
            </w:r>
          </w:p>
        </w:tc>
        <w:tc>
          <w:tcPr>
            <w:tcW w:w="2520" w:type="dxa"/>
            <w:vAlign w:val="center"/>
          </w:tcPr>
          <w:p w14:paraId="05542578" w14:textId="77777777" w:rsidR="00B251ED" w:rsidRPr="00CF0969" w:rsidRDefault="00B251ED" w:rsidP="003968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 xml:space="preserve">Date </w:t>
            </w:r>
            <w:r w:rsidR="00413405" w:rsidRPr="00CF0969">
              <w:rPr>
                <w:rFonts w:ascii="Arial" w:hAnsi="Arial" w:cs="Arial"/>
              </w:rPr>
              <w:t>I</w:t>
            </w:r>
            <w:r w:rsidRPr="00CF0969">
              <w:rPr>
                <w:rFonts w:ascii="Arial" w:hAnsi="Arial" w:cs="Arial"/>
              </w:rPr>
              <w:t xml:space="preserve">nstituted/Individual </w:t>
            </w:r>
            <w:r w:rsidR="00413405" w:rsidRPr="00CF0969">
              <w:rPr>
                <w:rFonts w:ascii="Arial" w:hAnsi="Arial" w:cs="Arial"/>
              </w:rPr>
              <w:t>R</w:t>
            </w:r>
            <w:r w:rsidRPr="00CF0969">
              <w:rPr>
                <w:rFonts w:ascii="Arial" w:hAnsi="Arial" w:cs="Arial"/>
              </w:rPr>
              <w:t>esponsible</w:t>
            </w:r>
            <w:r w:rsidR="0080766D" w:rsidRPr="00CF096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082E2565" w14:textId="77777777" w:rsidR="00B251ED" w:rsidRPr="00CF0969" w:rsidRDefault="00B251ED" w:rsidP="00B251E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>Link</w:t>
            </w:r>
            <w:r w:rsidR="00CF0969">
              <w:rPr>
                <w:rFonts w:ascii="Arial" w:hAnsi="Arial" w:cs="Arial"/>
              </w:rPr>
              <w:t xml:space="preserve"> to Program Aims and/or Context</w:t>
            </w:r>
            <w:r w:rsidR="00CF0969">
              <w:rPr>
                <w:rFonts w:ascii="Arial" w:hAnsi="Arial" w:cs="Arial"/>
              </w:rPr>
              <w:br/>
            </w:r>
            <w:r w:rsidRPr="00CF0969">
              <w:rPr>
                <w:rFonts w:ascii="Arial" w:hAnsi="Arial" w:cs="Arial"/>
              </w:rPr>
              <w:t xml:space="preserve">(Opportunities, Threats) </w:t>
            </w:r>
          </w:p>
        </w:tc>
        <w:tc>
          <w:tcPr>
            <w:tcW w:w="3870" w:type="dxa"/>
            <w:vAlign w:val="center"/>
          </w:tcPr>
          <w:p w14:paraId="6D5D3B07" w14:textId="77777777" w:rsidR="00B251ED" w:rsidRPr="00CF0969" w:rsidRDefault="00B251ED" w:rsidP="00CF09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>Expected Resolution</w:t>
            </w:r>
            <w:r w:rsidR="00CF0969">
              <w:rPr>
                <w:rFonts w:ascii="Arial" w:hAnsi="Arial" w:cs="Arial"/>
              </w:rPr>
              <w:br/>
            </w:r>
            <w:r w:rsidRPr="00CF0969">
              <w:rPr>
                <w:rFonts w:ascii="Arial" w:hAnsi="Arial" w:cs="Arial"/>
              </w:rPr>
              <w:t>(</w:t>
            </w:r>
            <w:r w:rsidR="00413405" w:rsidRPr="00CF0969">
              <w:rPr>
                <w:rFonts w:ascii="Arial" w:hAnsi="Arial" w:cs="Arial"/>
              </w:rPr>
              <w:t>O</w:t>
            </w:r>
            <w:r w:rsidRPr="00CF0969">
              <w:rPr>
                <w:rFonts w:ascii="Arial" w:hAnsi="Arial" w:cs="Arial"/>
              </w:rPr>
              <w:t xml:space="preserve">utcome </w:t>
            </w:r>
            <w:r w:rsidR="00413405" w:rsidRPr="00CF0969">
              <w:rPr>
                <w:rFonts w:ascii="Arial" w:hAnsi="Arial" w:cs="Arial"/>
              </w:rPr>
              <w:t>M</w:t>
            </w:r>
            <w:r w:rsidRPr="00CF0969">
              <w:rPr>
                <w:rFonts w:ascii="Arial" w:hAnsi="Arial" w:cs="Arial"/>
              </w:rPr>
              <w:t xml:space="preserve">easures and </w:t>
            </w:r>
            <w:r w:rsidR="00413405" w:rsidRPr="00CF0969">
              <w:rPr>
                <w:rFonts w:ascii="Arial" w:hAnsi="Arial" w:cs="Arial"/>
              </w:rPr>
              <w:t>D</w:t>
            </w:r>
            <w:r w:rsidRPr="00CF0969">
              <w:rPr>
                <w:rFonts w:ascii="Arial" w:hAnsi="Arial" w:cs="Arial"/>
              </w:rPr>
              <w:t>ate)</w:t>
            </w:r>
          </w:p>
        </w:tc>
        <w:tc>
          <w:tcPr>
            <w:tcW w:w="2610" w:type="dxa"/>
            <w:vAlign w:val="center"/>
          </w:tcPr>
          <w:p w14:paraId="2CAE633F" w14:textId="77777777" w:rsidR="00B251ED" w:rsidRPr="00CF0969" w:rsidRDefault="00B251ED" w:rsidP="00B251E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>S</w:t>
            </w:r>
            <w:r w:rsidR="00CF0969">
              <w:rPr>
                <w:rFonts w:ascii="Arial" w:hAnsi="Arial" w:cs="Arial"/>
              </w:rPr>
              <w:t>tatus</w:t>
            </w:r>
            <w:r w:rsidR="00CF0969">
              <w:rPr>
                <w:rFonts w:ascii="Arial" w:hAnsi="Arial" w:cs="Arial"/>
              </w:rPr>
              <w:br/>
            </w:r>
            <w:r w:rsidRPr="00CF0969">
              <w:rPr>
                <w:rFonts w:ascii="Arial" w:hAnsi="Arial" w:cs="Arial"/>
              </w:rPr>
              <w:t>(</w:t>
            </w:r>
            <w:r w:rsidR="00413405" w:rsidRPr="00CF0969">
              <w:rPr>
                <w:rFonts w:ascii="Arial" w:hAnsi="Arial" w:cs="Arial"/>
              </w:rPr>
              <w:t>R</w:t>
            </w:r>
            <w:r w:rsidRPr="00CF0969">
              <w:rPr>
                <w:rFonts w:ascii="Arial" w:hAnsi="Arial" w:cs="Arial"/>
              </w:rPr>
              <w:t xml:space="preserve">esolved, </w:t>
            </w:r>
            <w:r w:rsidR="00413405" w:rsidRPr="00CF0969">
              <w:rPr>
                <w:rFonts w:ascii="Arial" w:hAnsi="Arial" w:cs="Arial"/>
              </w:rPr>
              <w:t>P</w:t>
            </w:r>
            <w:r w:rsidRPr="00CF0969">
              <w:rPr>
                <w:rFonts w:ascii="Arial" w:hAnsi="Arial" w:cs="Arial"/>
              </w:rPr>
              <w:t xml:space="preserve">artially </w:t>
            </w:r>
            <w:r w:rsidR="00413405" w:rsidRPr="00CF0969">
              <w:rPr>
                <w:rFonts w:ascii="Arial" w:hAnsi="Arial" w:cs="Arial"/>
              </w:rPr>
              <w:t>R</w:t>
            </w:r>
            <w:r w:rsidRPr="00CF0969">
              <w:rPr>
                <w:rFonts w:ascii="Arial" w:hAnsi="Arial" w:cs="Arial"/>
              </w:rPr>
              <w:t xml:space="preserve">esolved, </w:t>
            </w:r>
            <w:r w:rsidR="00413405" w:rsidRPr="00CF0969">
              <w:rPr>
                <w:rFonts w:ascii="Arial" w:hAnsi="Arial" w:cs="Arial"/>
              </w:rPr>
              <w:t>N</w:t>
            </w:r>
            <w:r w:rsidRPr="00CF0969">
              <w:rPr>
                <w:rFonts w:ascii="Arial" w:hAnsi="Arial" w:cs="Arial"/>
              </w:rPr>
              <w:t xml:space="preserve">ot </w:t>
            </w:r>
            <w:r w:rsidR="00413405" w:rsidRPr="00CF0969">
              <w:rPr>
                <w:rFonts w:ascii="Arial" w:hAnsi="Arial" w:cs="Arial"/>
              </w:rPr>
              <w:t>R</w:t>
            </w:r>
            <w:r w:rsidRPr="00CF0969">
              <w:rPr>
                <w:rFonts w:ascii="Arial" w:hAnsi="Arial" w:cs="Arial"/>
              </w:rPr>
              <w:t xml:space="preserve">esolved) </w:t>
            </w:r>
          </w:p>
        </w:tc>
      </w:tr>
      <w:tr w:rsidR="00B251ED" w:rsidRPr="00CF0969" w14:paraId="22120D67" w14:textId="77777777" w:rsidTr="00B251ED">
        <w:trPr>
          <w:trHeight w:val="890"/>
        </w:trPr>
        <w:tc>
          <w:tcPr>
            <w:tcW w:w="591" w:type="dxa"/>
            <w:vAlign w:val="center"/>
          </w:tcPr>
          <w:p w14:paraId="6EBF7697" w14:textId="77777777" w:rsidR="00B251ED" w:rsidRPr="00CF0969" w:rsidRDefault="00B251ED" w:rsidP="00AA11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>1</w:t>
            </w:r>
          </w:p>
        </w:tc>
        <w:tc>
          <w:tcPr>
            <w:tcW w:w="2937" w:type="dxa"/>
          </w:tcPr>
          <w:p w14:paraId="42356C07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</w:tcPr>
          <w:p w14:paraId="167E150C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DFA324A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2684549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536B37E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4E90EEE6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</w:tcPr>
          <w:p w14:paraId="2929BD5B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70" w:type="dxa"/>
          </w:tcPr>
          <w:p w14:paraId="415210B1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</w:tcPr>
          <w:p w14:paraId="04573ED4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1ED" w:rsidRPr="00CF0969" w14:paraId="333E2283" w14:textId="77777777" w:rsidTr="00B251ED">
        <w:trPr>
          <w:trHeight w:val="845"/>
        </w:trPr>
        <w:tc>
          <w:tcPr>
            <w:tcW w:w="591" w:type="dxa"/>
            <w:vAlign w:val="center"/>
          </w:tcPr>
          <w:p w14:paraId="2998FFB6" w14:textId="77777777" w:rsidR="00B251ED" w:rsidRPr="00CF0969" w:rsidRDefault="00B251ED" w:rsidP="00AA11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>2</w:t>
            </w:r>
          </w:p>
        </w:tc>
        <w:tc>
          <w:tcPr>
            <w:tcW w:w="2937" w:type="dxa"/>
          </w:tcPr>
          <w:p w14:paraId="6D96B40B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</w:tcPr>
          <w:p w14:paraId="4985FC69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4313012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E0DF9E7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9390B2D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7C6EABA4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</w:tcPr>
          <w:p w14:paraId="3CBB9ACE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70" w:type="dxa"/>
          </w:tcPr>
          <w:p w14:paraId="042E9DCB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</w:tcPr>
          <w:p w14:paraId="0B6816C4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1ED" w:rsidRPr="00CF0969" w14:paraId="7CFB45CE" w14:textId="77777777" w:rsidTr="00B251ED">
        <w:tc>
          <w:tcPr>
            <w:tcW w:w="591" w:type="dxa"/>
            <w:vAlign w:val="center"/>
          </w:tcPr>
          <w:p w14:paraId="71BED61A" w14:textId="77777777" w:rsidR="00B251ED" w:rsidRPr="00CF0969" w:rsidRDefault="00B251ED" w:rsidP="00AA11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>3</w:t>
            </w:r>
          </w:p>
        </w:tc>
        <w:tc>
          <w:tcPr>
            <w:tcW w:w="2937" w:type="dxa"/>
          </w:tcPr>
          <w:p w14:paraId="41288D78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</w:tcPr>
          <w:p w14:paraId="4BC80F55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5010871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3ADCBB7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D6CFE33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3960D8BF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</w:tcPr>
          <w:p w14:paraId="5367F8A5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70" w:type="dxa"/>
          </w:tcPr>
          <w:p w14:paraId="56BAA2F0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</w:tcPr>
          <w:p w14:paraId="5109B896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1ED" w:rsidRPr="00CF0969" w14:paraId="57078AB2" w14:textId="77777777" w:rsidTr="00B251ED">
        <w:tc>
          <w:tcPr>
            <w:tcW w:w="591" w:type="dxa"/>
            <w:vAlign w:val="center"/>
          </w:tcPr>
          <w:p w14:paraId="4EB1DE94" w14:textId="77777777" w:rsidR="00B251ED" w:rsidRPr="00CF0969" w:rsidRDefault="00B251ED" w:rsidP="003968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>….</w:t>
            </w:r>
          </w:p>
        </w:tc>
        <w:tc>
          <w:tcPr>
            <w:tcW w:w="2937" w:type="dxa"/>
          </w:tcPr>
          <w:p w14:paraId="18B4BF97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</w:tcPr>
          <w:p w14:paraId="6926C5F1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F849056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BA1E84A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D594FCD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26573B20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</w:tcPr>
          <w:p w14:paraId="7B83F152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70" w:type="dxa"/>
          </w:tcPr>
          <w:p w14:paraId="0FCDC78F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</w:tcPr>
          <w:p w14:paraId="646D7AA9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1ED" w:rsidRPr="00CF0969" w14:paraId="0C837FF9" w14:textId="77777777" w:rsidTr="00B251ED">
        <w:tc>
          <w:tcPr>
            <w:tcW w:w="591" w:type="dxa"/>
            <w:vAlign w:val="center"/>
          </w:tcPr>
          <w:p w14:paraId="5760BEAE" w14:textId="77777777" w:rsidR="00B251ED" w:rsidRPr="00CF0969" w:rsidRDefault="00B251ED" w:rsidP="00AA11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37" w:type="dxa"/>
            <w:vAlign w:val="center"/>
          </w:tcPr>
          <w:p w14:paraId="35800841" w14:textId="2570C353" w:rsidR="00B251ED" w:rsidRPr="00CF0969" w:rsidRDefault="00CF0969" w:rsidP="00B251E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Areas for Improvement</w:t>
            </w:r>
            <w:r>
              <w:rPr>
                <w:rFonts w:ascii="Arial" w:hAnsi="Arial" w:cs="Arial"/>
              </w:rPr>
              <w:br/>
            </w:r>
            <w:r w:rsidR="00B251ED" w:rsidRPr="00CF0969">
              <w:rPr>
                <w:rFonts w:ascii="Arial" w:hAnsi="Arial" w:cs="Arial"/>
              </w:rPr>
              <w:t xml:space="preserve">(AY </w:t>
            </w:r>
            <w:r w:rsidR="00693664" w:rsidRPr="00CF0969">
              <w:rPr>
                <w:rFonts w:ascii="Arial" w:hAnsi="Arial" w:cs="Arial"/>
              </w:rPr>
              <w:t>20</w:t>
            </w:r>
            <w:r w:rsidR="00693664">
              <w:rPr>
                <w:rFonts w:ascii="Arial" w:hAnsi="Arial" w:cs="Arial"/>
              </w:rPr>
              <w:t>20</w:t>
            </w:r>
            <w:r w:rsidR="00E216C7">
              <w:rPr>
                <w:rFonts w:ascii="Arial" w:hAnsi="Arial" w:cs="Arial"/>
              </w:rPr>
              <w:t>-</w:t>
            </w:r>
            <w:r w:rsidR="00693664" w:rsidRPr="00CF0969">
              <w:rPr>
                <w:rFonts w:ascii="Arial" w:hAnsi="Arial" w:cs="Arial"/>
              </w:rPr>
              <w:t>20</w:t>
            </w:r>
            <w:r w:rsidR="00693664">
              <w:rPr>
                <w:rFonts w:ascii="Arial" w:hAnsi="Arial" w:cs="Arial"/>
              </w:rPr>
              <w:t>21</w:t>
            </w:r>
            <w:r w:rsidR="00B251ED" w:rsidRPr="00CF0969">
              <w:rPr>
                <w:rFonts w:ascii="Arial" w:hAnsi="Arial" w:cs="Arial"/>
              </w:rPr>
              <w:t>)</w:t>
            </w:r>
          </w:p>
        </w:tc>
        <w:tc>
          <w:tcPr>
            <w:tcW w:w="2610" w:type="dxa"/>
            <w:vAlign w:val="center"/>
          </w:tcPr>
          <w:p w14:paraId="0BC986CC" w14:textId="77777777" w:rsidR="00B251ED" w:rsidRPr="00CF0969" w:rsidRDefault="00B251ED" w:rsidP="00E750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 xml:space="preserve">Intervention/Action Plan </w:t>
            </w:r>
          </w:p>
        </w:tc>
        <w:tc>
          <w:tcPr>
            <w:tcW w:w="2520" w:type="dxa"/>
            <w:vAlign w:val="center"/>
          </w:tcPr>
          <w:p w14:paraId="4D450A23" w14:textId="77777777" w:rsidR="00B251ED" w:rsidRPr="00CF0969" w:rsidRDefault="00B251ED" w:rsidP="00E750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 xml:space="preserve">Date </w:t>
            </w:r>
            <w:r w:rsidR="00413405" w:rsidRPr="00CF0969">
              <w:rPr>
                <w:rFonts w:ascii="Arial" w:hAnsi="Arial" w:cs="Arial"/>
              </w:rPr>
              <w:t>I</w:t>
            </w:r>
            <w:r w:rsidRPr="00CF0969">
              <w:rPr>
                <w:rFonts w:ascii="Arial" w:hAnsi="Arial" w:cs="Arial"/>
              </w:rPr>
              <w:t xml:space="preserve">nstituted/Individual </w:t>
            </w:r>
            <w:r w:rsidR="00413405" w:rsidRPr="00CF0969">
              <w:rPr>
                <w:rFonts w:ascii="Arial" w:hAnsi="Arial" w:cs="Arial"/>
              </w:rPr>
              <w:t>R</w:t>
            </w:r>
            <w:r w:rsidRPr="00CF0969">
              <w:rPr>
                <w:rFonts w:ascii="Arial" w:hAnsi="Arial" w:cs="Arial"/>
              </w:rPr>
              <w:t>esponsible</w:t>
            </w:r>
            <w:r w:rsidR="0080766D" w:rsidRPr="00CF096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6CA2CC3C" w14:textId="77777777" w:rsidR="00B251ED" w:rsidRPr="00CF0969" w:rsidRDefault="00B251ED" w:rsidP="00CF09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>Link to Program Aims and/or Context</w:t>
            </w:r>
            <w:r w:rsidR="00CF0969">
              <w:rPr>
                <w:rFonts w:ascii="Arial" w:hAnsi="Arial" w:cs="Arial"/>
              </w:rPr>
              <w:br/>
            </w:r>
            <w:r w:rsidRPr="00CF0969">
              <w:rPr>
                <w:rFonts w:ascii="Arial" w:hAnsi="Arial" w:cs="Arial"/>
              </w:rPr>
              <w:t xml:space="preserve">(Opportunities, Threats) </w:t>
            </w:r>
          </w:p>
        </w:tc>
        <w:tc>
          <w:tcPr>
            <w:tcW w:w="3870" w:type="dxa"/>
            <w:vAlign w:val="center"/>
          </w:tcPr>
          <w:p w14:paraId="3C820CBD" w14:textId="77777777" w:rsidR="00B251ED" w:rsidRPr="00CF0969" w:rsidRDefault="00B251ED" w:rsidP="00CF09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>Expected Resolution</w:t>
            </w:r>
            <w:r w:rsidR="00CF0969">
              <w:rPr>
                <w:rFonts w:ascii="Arial" w:hAnsi="Arial" w:cs="Arial"/>
              </w:rPr>
              <w:br/>
            </w:r>
            <w:r w:rsidRPr="00CF0969">
              <w:rPr>
                <w:rFonts w:ascii="Arial" w:hAnsi="Arial" w:cs="Arial"/>
              </w:rPr>
              <w:t>(</w:t>
            </w:r>
            <w:r w:rsidR="00413405" w:rsidRPr="00CF0969">
              <w:rPr>
                <w:rFonts w:ascii="Arial" w:hAnsi="Arial" w:cs="Arial"/>
              </w:rPr>
              <w:t>O</w:t>
            </w:r>
            <w:r w:rsidRPr="00CF0969">
              <w:rPr>
                <w:rFonts w:ascii="Arial" w:hAnsi="Arial" w:cs="Arial"/>
              </w:rPr>
              <w:t xml:space="preserve">utcome </w:t>
            </w:r>
            <w:r w:rsidR="00413405" w:rsidRPr="00CF0969">
              <w:rPr>
                <w:rFonts w:ascii="Arial" w:hAnsi="Arial" w:cs="Arial"/>
              </w:rPr>
              <w:t>M</w:t>
            </w:r>
            <w:r w:rsidRPr="00CF0969">
              <w:rPr>
                <w:rFonts w:ascii="Arial" w:hAnsi="Arial" w:cs="Arial"/>
              </w:rPr>
              <w:t xml:space="preserve">easures and </w:t>
            </w:r>
            <w:r w:rsidR="00413405" w:rsidRPr="00CF0969">
              <w:rPr>
                <w:rFonts w:ascii="Arial" w:hAnsi="Arial" w:cs="Arial"/>
              </w:rPr>
              <w:t>D</w:t>
            </w:r>
            <w:r w:rsidRPr="00CF0969">
              <w:rPr>
                <w:rFonts w:ascii="Arial" w:hAnsi="Arial" w:cs="Arial"/>
              </w:rPr>
              <w:t>ate)</w:t>
            </w:r>
          </w:p>
        </w:tc>
        <w:tc>
          <w:tcPr>
            <w:tcW w:w="2610" w:type="dxa"/>
            <w:vAlign w:val="center"/>
          </w:tcPr>
          <w:p w14:paraId="642F7AB6" w14:textId="77777777" w:rsidR="00B251ED" w:rsidRPr="00CF0969" w:rsidRDefault="00B251ED" w:rsidP="00E750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>S</w:t>
            </w:r>
            <w:r w:rsidR="00CF0969">
              <w:rPr>
                <w:rFonts w:ascii="Arial" w:hAnsi="Arial" w:cs="Arial"/>
              </w:rPr>
              <w:t>tatus</w:t>
            </w:r>
            <w:r w:rsidR="00CF0969">
              <w:rPr>
                <w:rFonts w:ascii="Arial" w:hAnsi="Arial" w:cs="Arial"/>
              </w:rPr>
              <w:br/>
            </w:r>
            <w:r w:rsidRPr="00CF0969">
              <w:rPr>
                <w:rFonts w:ascii="Arial" w:hAnsi="Arial" w:cs="Arial"/>
              </w:rPr>
              <w:t>(</w:t>
            </w:r>
            <w:r w:rsidR="00413405" w:rsidRPr="00CF0969">
              <w:rPr>
                <w:rFonts w:ascii="Arial" w:hAnsi="Arial" w:cs="Arial"/>
              </w:rPr>
              <w:t>R</w:t>
            </w:r>
            <w:r w:rsidRPr="00CF0969">
              <w:rPr>
                <w:rFonts w:ascii="Arial" w:hAnsi="Arial" w:cs="Arial"/>
              </w:rPr>
              <w:t xml:space="preserve">esolved, </w:t>
            </w:r>
            <w:r w:rsidR="00413405" w:rsidRPr="00CF0969">
              <w:rPr>
                <w:rFonts w:ascii="Arial" w:hAnsi="Arial" w:cs="Arial"/>
              </w:rPr>
              <w:t>P</w:t>
            </w:r>
            <w:r w:rsidRPr="00CF0969">
              <w:rPr>
                <w:rFonts w:ascii="Arial" w:hAnsi="Arial" w:cs="Arial"/>
              </w:rPr>
              <w:t xml:space="preserve">artially </w:t>
            </w:r>
            <w:r w:rsidR="00413405" w:rsidRPr="00CF0969">
              <w:rPr>
                <w:rFonts w:ascii="Arial" w:hAnsi="Arial" w:cs="Arial"/>
              </w:rPr>
              <w:t>R</w:t>
            </w:r>
            <w:r w:rsidRPr="00CF0969">
              <w:rPr>
                <w:rFonts w:ascii="Arial" w:hAnsi="Arial" w:cs="Arial"/>
              </w:rPr>
              <w:t xml:space="preserve">esolved, </w:t>
            </w:r>
            <w:r w:rsidR="00413405" w:rsidRPr="00CF0969">
              <w:rPr>
                <w:rFonts w:ascii="Arial" w:hAnsi="Arial" w:cs="Arial"/>
              </w:rPr>
              <w:t>N</w:t>
            </w:r>
            <w:r w:rsidRPr="00CF0969">
              <w:rPr>
                <w:rFonts w:ascii="Arial" w:hAnsi="Arial" w:cs="Arial"/>
              </w:rPr>
              <w:t xml:space="preserve">ot </w:t>
            </w:r>
            <w:r w:rsidR="00413405" w:rsidRPr="00CF0969">
              <w:rPr>
                <w:rFonts w:ascii="Arial" w:hAnsi="Arial" w:cs="Arial"/>
              </w:rPr>
              <w:t>R</w:t>
            </w:r>
            <w:r w:rsidRPr="00CF0969">
              <w:rPr>
                <w:rFonts w:ascii="Arial" w:hAnsi="Arial" w:cs="Arial"/>
              </w:rPr>
              <w:t xml:space="preserve">esolved) </w:t>
            </w:r>
          </w:p>
        </w:tc>
      </w:tr>
      <w:tr w:rsidR="00B251ED" w:rsidRPr="00CF0969" w14:paraId="3AC02462" w14:textId="77777777" w:rsidTr="00B251ED">
        <w:tc>
          <w:tcPr>
            <w:tcW w:w="591" w:type="dxa"/>
            <w:vAlign w:val="center"/>
          </w:tcPr>
          <w:p w14:paraId="2BD11D7E" w14:textId="77777777" w:rsidR="00B251ED" w:rsidRPr="00CF0969" w:rsidRDefault="00B251ED" w:rsidP="00AA11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>1</w:t>
            </w:r>
          </w:p>
        </w:tc>
        <w:tc>
          <w:tcPr>
            <w:tcW w:w="2937" w:type="dxa"/>
          </w:tcPr>
          <w:p w14:paraId="106540CB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773734E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31B3CB8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</w:tcPr>
          <w:p w14:paraId="06F54054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9B1960F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CD6721F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9E503B3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71CBCE5B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</w:tcPr>
          <w:p w14:paraId="32B85B37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70" w:type="dxa"/>
          </w:tcPr>
          <w:p w14:paraId="65902505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</w:tcPr>
          <w:p w14:paraId="65E91B10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1ED" w:rsidRPr="00CF0969" w14:paraId="1FE277BB" w14:textId="77777777" w:rsidTr="00B251ED">
        <w:trPr>
          <w:trHeight w:val="908"/>
        </w:trPr>
        <w:tc>
          <w:tcPr>
            <w:tcW w:w="591" w:type="dxa"/>
            <w:vAlign w:val="center"/>
          </w:tcPr>
          <w:p w14:paraId="784088D5" w14:textId="77777777" w:rsidR="00B251ED" w:rsidRPr="00CF0969" w:rsidRDefault="00B251ED" w:rsidP="00AA11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>2</w:t>
            </w:r>
          </w:p>
        </w:tc>
        <w:tc>
          <w:tcPr>
            <w:tcW w:w="2937" w:type="dxa"/>
          </w:tcPr>
          <w:p w14:paraId="5ECE4D49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</w:tcPr>
          <w:p w14:paraId="2B77D7BE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2F9C4EEB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</w:tcPr>
          <w:p w14:paraId="1A8C5E5F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70" w:type="dxa"/>
          </w:tcPr>
          <w:p w14:paraId="160D238D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</w:tcPr>
          <w:p w14:paraId="1119A52D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1ED" w:rsidRPr="00CF0969" w14:paraId="77D8DD03" w14:textId="77777777" w:rsidTr="00B251ED">
        <w:trPr>
          <w:trHeight w:val="908"/>
        </w:trPr>
        <w:tc>
          <w:tcPr>
            <w:tcW w:w="591" w:type="dxa"/>
            <w:vAlign w:val="center"/>
          </w:tcPr>
          <w:p w14:paraId="4E18063E" w14:textId="77777777" w:rsidR="00B251ED" w:rsidRPr="00CF0969" w:rsidRDefault="00B251ED" w:rsidP="00AA11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2937" w:type="dxa"/>
          </w:tcPr>
          <w:p w14:paraId="0AB4530A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</w:tcPr>
          <w:p w14:paraId="42E26A4B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031499EA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</w:tcPr>
          <w:p w14:paraId="4861513E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70" w:type="dxa"/>
          </w:tcPr>
          <w:p w14:paraId="587689F2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</w:tcPr>
          <w:p w14:paraId="5696F243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1ED" w:rsidRPr="00CF0969" w14:paraId="54EAC79C" w14:textId="77777777" w:rsidTr="00B251ED">
        <w:trPr>
          <w:trHeight w:val="908"/>
        </w:trPr>
        <w:tc>
          <w:tcPr>
            <w:tcW w:w="591" w:type="dxa"/>
            <w:vAlign w:val="center"/>
          </w:tcPr>
          <w:p w14:paraId="55A3B2C6" w14:textId="77777777" w:rsidR="00B251ED" w:rsidRPr="00CF0969" w:rsidRDefault="00B251ED" w:rsidP="00AA11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>….</w:t>
            </w:r>
          </w:p>
        </w:tc>
        <w:tc>
          <w:tcPr>
            <w:tcW w:w="2937" w:type="dxa"/>
          </w:tcPr>
          <w:p w14:paraId="040E4B59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</w:tcPr>
          <w:p w14:paraId="336D3AA6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006FB751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</w:tcPr>
          <w:p w14:paraId="58D85D11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70" w:type="dxa"/>
          </w:tcPr>
          <w:p w14:paraId="7F772951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</w:tcPr>
          <w:p w14:paraId="1979136C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1ED" w:rsidRPr="00CF0969" w14:paraId="70020D8B" w14:textId="77777777" w:rsidTr="00E75041">
        <w:trPr>
          <w:trHeight w:val="908"/>
        </w:trPr>
        <w:tc>
          <w:tcPr>
            <w:tcW w:w="591" w:type="dxa"/>
            <w:vAlign w:val="center"/>
          </w:tcPr>
          <w:p w14:paraId="4DF8A069" w14:textId="77777777" w:rsidR="00B251ED" w:rsidRPr="00CF0969" w:rsidRDefault="00B251ED" w:rsidP="00E750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37" w:type="dxa"/>
            <w:vAlign w:val="center"/>
          </w:tcPr>
          <w:p w14:paraId="562EB5D5" w14:textId="72021C31" w:rsidR="00B251ED" w:rsidRPr="00CF0969" w:rsidRDefault="00B251ED" w:rsidP="00B251E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 xml:space="preserve">Areas for Improvement (AY </w:t>
            </w:r>
            <w:r w:rsidR="00693664" w:rsidRPr="00CF0969">
              <w:rPr>
                <w:rFonts w:ascii="Arial" w:hAnsi="Arial" w:cs="Arial"/>
              </w:rPr>
              <w:t>20</w:t>
            </w:r>
            <w:r w:rsidR="00693664">
              <w:rPr>
                <w:rFonts w:ascii="Arial" w:hAnsi="Arial" w:cs="Arial"/>
              </w:rPr>
              <w:t>19</w:t>
            </w:r>
            <w:r w:rsidR="008D4FFE">
              <w:rPr>
                <w:rFonts w:ascii="Arial" w:hAnsi="Arial" w:cs="Arial"/>
              </w:rPr>
              <w:t>-</w:t>
            </w:r>
            <w:r w:rsidR="00693664" w:rsidRPr="00CF0969">
              <w:rPr>
                <w:rFonts w:ascii="Arial" w:hAnsi="Arial" w:cs="Arial"/>
              </w:rPr>
              <w:t>20</w:t>
            </w:r>
            <w:r w:rsidR="00693664">
              <w:rPr>
                <w:rFonts w:ascii="Arial" w:hAnsi="Arial" w:cs="Arial"/>
              </w:rPr>
              <w:t>20</w:t>
            </w:r>
            <w:r w:rsidRPr="00CF0969">
              <w:rPr>
                <w:rFonts w:ascii="Arial" w:hAnsi="Arial" w:cs="Arial"/>
              </w:rPr>
              <w:t>)</w:t>
            </w:r>
          </w:p>
        </w:tc>
        <w:tc>
          <w:tcPr>
            <w:tcW w:w="2610" w:type="dxa"/>
            <w:vAlign w:val="center"/>
          </w:tcPr>
          <w:p w14:paraId="5902967A" w14:textId="77777777" w:rsidR="00B251ED" w:rsidRPr="00CF0969" w:rsidRDefault="00B251ED" w:rsidP="00E750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 xml:space="preserve">Intervention/Action Plan </w:t>
            </w:r>
          </w:p>
        </w:tc>
        <w:tc>
          <w:tcPr>
            <w:tcW w:w="2520" w:type="dxa"/>
            <w:vAlign w:val="center"/>
          </w:tcPr>
          <w:p w14:paraId="5353A7F3" w14:textId="77777777" w:rsidR="00B251ED" w:rsidRPr="00CF0969" w:rsidRDefault="00B251ED" w:rsidP="00E750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 xml:space="preserve">Date </w:t>
            </w:r>
            <w:r w:rsidR="00413405" w:rsidRPr="00CF0969">
              <w:rPr>
                <w:rFonts w:ascii="Arial" w:hAnsi="Arial" w:cs="Arial"/>
              </w:rPr>
              <w:t>I</w:t>
            </w:r>
            <w:r w:rsidRPr="00CF0969">
              <w:rPr>
                <w:rFonts w:ascii="Arial" w:hAnsi="Arial" w:cs="Arial"/>
              </w:rPr>
              <w:t xml:space="preserve">nstituted/Individual </w:t>
            </w:r>
            <w:r w:rsidR="00413405" w:rsidRPr="00CF0969">
              <w:rPr>
                <w:rFonts w:ascii="Arial" w:hAnsi="Arial" w:cs="Arial"/>
              </w:rPr>
              <w:t>R</w:t>
            </w:r>
            <w:r w:rsidRPr="00CF0969">
              <w:rPr>
                <w:rFonts w:ascii="Arial" w:hAnsi="Arial" w:cs="Arial"/>
              </w:rPr>
              <w:t>esponsible</w:t>
            </w:r>
            <w:r w:rsidR="0080766D" w:rsidRPr="00CF096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4B5F091E" w14:textId="77777777" w:rsidR="00B251ED" w:rsidRPr="00CF0969" w:rsidRDefault="00B251ED" w:rsidP="00E750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 xml:space="preserve">Link to Program Aims and/or Context (Opportunities, Threats) </w:t>
            </w:r>
          </w:p>
        </w:tc>
        <w:tc>
          <w:tcPr>
            <w:tcW w:w="3870" w:type="dxa"/>
            <w:vAlign w:val="center"/>
          </w:tcPr>
          <w:p w14:paraId="17ED96B2" w14:textId="77777777" w:rsidR="00B251ED" w:rsidRPr="00CF0969" w:rsidRDefault="00B251ED" w:rsidP="00E750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>Expected Resolution (</w:t>
            </w:r>
            <w:r w:rsidR="00413405" w:rsidRPr="00CF0969">
              <w:rPr>
                <w:rFonts w:ascii="Arial" w:hAnsi="Arial" w:cs="Arial"/>
              </w:rPr>
              <w:t>O</w:t>
            </w:r>
            <w:r w:rsidRPr="00CF0969">
              <w:rPr>
                <w:rFonts w:ascii="Arial" w:hAnsi="Arial" w:cs="Arial"/>
              </w:rPr>
              <w:t xml:space="preserve">utcome </w:t>
            </w:r>
            <w:r w:rsidR="00413405" w:rsidRPr="00CF0969">
              <w:rPr>
                <w:rFonts w:ascii="Arial" w:hAnsi="Arial" w:cs="Arial"/>
              </w:rPr>
              <w:t>M</w:t>
            </w:r>
            <w:r w:rsidRPr="00CF0969">
              <w:rPr>
                <w:rFonts w:ascii="Arial" w:hAnsi="Arial" w:cs="Arial"/>
              </w:rPr>
              <w:t xml:space="preserve">easures and </w:t>
            </w:r>
            <w:r w:rsidR="00413405" w:rsidRPr="00CF0969">
              <w:rPr>
                <w:rFonts w:ascii="Arial" w:hAnsi="Arial" w:cs="Arial"/>
              </w:rPr>
              <w:t>D</w:t>
            </w:r>
            <w:r w:rsidRPr="00CF0969">
              <w:rPr>
                <w:rFonts w:ascii="Arial" w:hAnsi="Arial" w:cs="Arial"/>
              </w:rPr>
              <w:t>ate)</w:t>
            </w:r>
          </w:p>
        </w:tc>
        <w:tc>
          <w:tcPr>
            <w:tcW w:w="2610" w:type="dxa"/>
            <w:vAlign w:val="center"/>
          </w:tcPr>
          <w:p w14:paraId="10BAF97E" w14:textId="77777777" w:rsidR="00B251ED" w:rsidRPr="00CF0969" w:rsidRDefault="00B251ED" w:rsidP="00E750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>Status (</w:t>
            </w:r>
            <w:r w:rsidR="00413405" w:rsidRPr="00CF0969">
              <w:rPr>
                <w:rFonts w:ascii="Arial" w:hAnsi="Arial" w:cs="Arial"/>
              </w:rPr>
              <w:t>R</w:t>
            </w:r>
            <w:r w:rsidRPr="00CF0969">
              <w:rPr>
                <w:rFonts w:ascii="Arial" w:hAnsi="Arial" w:cs="Arial"/>
              </w:rPr>
              <w:t xml:space="preserve">esolved, </w:t>
            </w:r>
            <w:r w:rsidR="00413405" w:rsidRPr="00CF0969">
              <w:rPr>
                <w:rFonts w:ascii="Arial" w:hAnsi="Arial" w:cs="Arial"/>
              </w:rPr>
              <w:t>P</w:t>
            </w:r>
            <w:r w:rsidRPr="00CF0969">
              <w:rPr>
                <w:rFonts w:ascii="Arial" w:hAnsi="Arial" w:cs="Arial"/>
              </w:rPr>
              <w:t xml:space="preserve">artially </w:t>
            </w:r>
            <w:r w:rsidR="00413405" w:rsidRPr="00CF0969">
              <w:rPr>
                <w:rFonts w:ascii="Arial" w:hAnsi="Arial" w:cs="Arial"/>
              </w:rPr>
              <w:t>R</w:t>
            </w:r>
            <w:r w:rsidRPr="00CF0969">
              <w:rPr>
                <w:rFonts w:ascii="Arial" w:hAnsi="Arial" w:cs="Arial"/>
              </w:rPr>
              <w:t xml:space="preserve">esolved, </w:t>
            </w:r>
            <w:r w:rsidR="00413405" w:rsidRPr="00CF0969">
              <w:rPr>
                <w:rFonts w:ascii="Arial" w:hAnsi="Arial" w:cs="Arial"/>
              </w:rPr>
              <w:t>N</w:t>
            </w:r>
            <w:r w:rsidRPr="00CF0969">
              <w:rPr>
                <w:rFonts w:ascii="Arial" w:hAnsi="Arial" w:cs="Arial"/>
              </w:rPr>
              <w:t xml:space="preserve">ot resolved) </w:t>
            </w:r>
          </w:p>
        </w:tc>
      </w:tr>
      <w:tr w:rsidR="00B251ED" w:rsidRPr="00CF0969" w14:paraId="0E5A3617" w14:textId="77777777" w:rsidTr="00B251ED">
        <w:trPr>
          <w:trHeight w:val="908"/>
        </w:trPr>
        <w:tc>
          <w:tcPr>
            <w:tcW w:w="591" w:type="dxa"/>
            <w:vAlign w:val="center"/>
          </w:tcPr>
          <w:p w14:paraId="19CE853C" w14:textId="77777777" w:rsidR="00B251ED" w:rsidRPr="00CF0969" w:rsidRDefault="00B251ED" w:rsidP="00AA11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>1</w:t>
            </w:r>
          </w:p>
        </w:tc>
        <w:tc>
          <w:tcPr>
            <w:tcW w:w="2937" w:type="dxa"/>
          </w:tcPr>
          <w:p w14:paraId="22DA0C77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</w:tcPr>
          <w:p w14:paraId="221CF784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4C5044F7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</w:tcPr>
          <w:p w14:paraId="3E72928B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70" w:type="dxa"/>
          </w:tcPr>
          <w:p w14:paraId="4C6CBE07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</w:tcPr>
          <w:p w14:paraId="02C30317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1ED" w:rsidRPr="00CF0969" w14:paraId="4CA60B2F" w14:textId="77777777" w:rsidTr="00B251ED">
        <w:trPr>
          <w:trHeight w:val="908"/>
        </w:trPr>
        <w:tc>
          <w:tcPr>
            <w:tcW w:w="591" w:type="dxa"/>
            <w:vAlign w:val="center"/>
          </w:tcPr>
          <w:p w14:paraId="35D9D4B2" w14:textId="77777777" w:rsidR="00B251ED" w:rsidRPr="00CF0969" w:rsidRDefault="00B251ED" w:rsidP="00AA11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>2</w:t>
            </w:r>
          </w:p>
        </w:tc>
        <w:tc>
          <w:tcPr>
            <w:tcW w:w="2937" w:type="dxa"/>
          </w:tcPr>
          <w:p w14:paraId="00C16DF6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</w:tcPr>
          <w:p w14:paraId="17A419D0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0D7EF0D2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</w:tcPr>
          <w:p w14:paraId="59E9665E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70" w:type="dxa"/>
          </w:tcPr>
          <w:p w14:paraId="6A08FD93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</w:tcPr>
          <w:p w14:paraId="75F4D541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1ED" w:rsidRPr="00CF0969" w14:paraId="2E29FBC3" w14:textId="77777777" w:rsidTr="00B251ED">
        <w:trPr>
          <w:trHeight w:val="908"/>
        </w:trPr>
        <w:tc>
          <w:tcPr>
            <w:tcW w:w="591" w:type="dxa"/>
            <w:vAlign w:val="center"/>
          </w:tcPr>
          <w:p w14:paraId="1907EB8F" w14:textId="77777777" w:rsidR="00B251ED" w:rsidRPr="00CF0969" w:rsidRDefault="00B251ED" w:rsidP="00AA11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>3</w:t>
            </w:r>
          </w:p>
        </w:tc>
        <w:tc>
          <w:tcPr>
            <w:tcW w:w="2937" w:type="dxa"/>
          </w:tcPr>
          <w:p w14:paraId="5FE48C7D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</w:tcPr>
          <w:p w14:paraId="5DEE7272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1FA973DB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</w:tcPr>
          <w:p w14:paraId="42CE5660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70" w:type="dxa"/>
          </w:tcPr>
          <w:p w14:paraId="00D47519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</w:tcPr>
          <w:p w14:paraId="719CF9D9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1ED" w:rsidRPr="00CF0969" w14:paraId="3D5047AB" w14:textId="77777777" w:rsidTr="00B251ED">
        <w:trPr>
          <w:trHeight w:val="908"/>
        </w:trPr>
        <w:tc>
          <w:tcPr>
            <w:tcW w:w="591" w:type="dxa"/>
            <w:vAlign w:val="center"/>
          </w:tcPr>
          <w:p w14:paraId="1BAC2582" w14:textId="77777777" w:rsidR="00B251ED" w:rsidRPr="00CF0969" w:rsidRDefault="00B251ED" w:rsidP="00B251E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>….</w:t>
            </w:r>
          </w:p>
        </w:tc>
        <w:tc>
          <w:tcPr>
            <w:tcW w:w="2937" w:type="dxa"/>
          </w:tcPr>
          <w:p w14:paraId="3627B283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</w:tcPr>
          <w:p w14:paraId="2BF80D9A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662EA7C2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</w:tcPr>
          <w:p w14:paraId="26E69D03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70" w:type="dxa"/>
          </w:tcPr>
          <w:p w14:paraId="78224644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</w:tcPr>
          <w:p w14:paraId="55EE9829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1ED" w:rsidRPr="00CF0969" w14:paraId="29E731EB" w14:textId="77777777" w:rsidTr="00E75041">
        <w:trPr>
          <w:trHeight w:val="908"/>
        </w:trPr>
        <w:tc>
          <w:tcPr>
            <w:tcW w:w="591" w:type="dxa"/>
            <w:vAlign w:val="center"/>
          </w:tcPr>
          <w:p w14:paraId="4BDA3EBE" w14:textId="77777777" w:rsidR="00B251ED" w:rsidRPr="00CF0969" w:rsidRDefault="00B251ED" w:rsidP="00E750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37" w:type="dxa"/>
            <w:vAlign w:val="center"/>
          </w:tcPr>
          <w:p w14:paraId="0EA5CDC7" w14:textId="56008A39" w:rsidR="00B251ED" w:rsidRPr="00CF0969" w:rsidRDefault="00CF0969" w:rsidP="00B251E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Areas for Improvement</w:t>
            </w:r>
            <w:r>
              <w:rPr>
                <w:rFonts w:ascii="Arial" w:hAnsi="Arial" w:cs="Arial"/>
              </w:rPr>
              <w:br/>
            </w:r>
            <w:r w:rsidR="00B251ED" w:rsidRPr="00CF0969">
              <w:rPr>
                <w:rFonts w:ascii="Arial" w:hAnsi="Arial" w:cs="Arial"/>
              </w:rPr>
              <w:t xml:space="preserve">(AY </w:t>
            </w:r>
            <w:r w:rsidR="00693664" w:rsidRPr="00CF0969">
              <w:rPr>
                <w:rFonts w:ascii="Arial" w:hAnsi="Arial" w:cs="Arial"/>
              </w:rPr>
              <w:t>20</w:t>
            </w:r>
            <w:r w:rsidR="00693664">
              <w:rPr>
                <w:rFonts w:ascii="Arial" w:hAnsi="Arial" w:cs="Arial"/>
              </w:rPr>
              <w:t>18</w:t>
            </w:r>
            <w:r w:rsidR="008D4FFE">
              <w:rPr>
                <w:rFonts w:ascii="Arial" w:hAnsi="Arial" w:cs="Arial"/>
              </w:rPr>
              <w:t>-</w:t>
            </w:r>
            <w:r w:rsidR="00693664" w:rsidRPr="00CF0969">
              <w:rPr>
                <w:rFonts w:ascii="Arial" w:hAnsi="Arial" w:cs="Arial"/>
              </w:rPr>
              <w:t>201</w:t>
            </w:r>
            <w:r w:rsidR="00693664">
              <w:rPr>
                <w:rFonts w:ascii="Arial" w:hAnsi="Arial" w:cs="Arial"/>
              </w:rPr>
              <w:t>9</w:t>
            </w:r>
            <w:r w:rsidR="00B251ED" w:rsidRPr="00CF0969">
              <w:rPr>
                <w:rFonts w:ascii="Arial" w:hAnsi="Arial" w:cs="Arial"/>
              </w:rPr>
              <w:t>)</w:t>
            </w:r>
          </w:p>
        </w:tc>
        <w:tc>
          <w:tcPr>
            <w:tcW w:w="2610" w:type="dxa"/>
            <w:vAlign w:val="center"/>
          </w:tcPr>
          <w:p w14:paraId="09D3FB1A" w14:textId="77777777" w:rsidR="00B251ED" w:rsidRPr="00CF0969" w:rsidRDefault="00B251ED" w:rsidP="00E750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 xml:space="preserve">Intervention/Action Plan </w:t>
            </w:r>
          </w:p>
        </w:tc>
        <w:tc>
          <w:tcPr>
            <w:tcW w:w="2520" w:type="dxa"/>
            <w:vAlign w:val="center"/>
          </w:tcPr>
          <w:p w14:paraId="2454C394" w14:textId="77777777" w:rsidR="00B251ED" w:rsidRPr="00CF0969" w:rsidRDefault="00B251ED" w:rsidP="00E750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 xml:space="preserve">Date </w:t>
            </w:r>
            <w:r w:rsidR="00413405" w:rsidRPr="00CF0969">
              <w:rPr>
                <w:rFonts w:ascii="Arial" w:hAnsi="Arial" w:cs="Arial"/>
              </w:rPr>
              <w:t>I</w:t>
            </w:r>
            <w:r w:rsidRPr="00CF0969">
              <w:rPr>
                <w:rFonts w:ascii="Arial" w:hAnsi="Arial" w:cs="Arial"/>
              </w:rPr>
              <w:t xml:space="preserve">nstituted/Individual </w:t>
            </w:r>
            <w:r w:rsidR="00413405" w:rsidRPr="00CF0969">
              <w:rPr>
                <w:rFonts w:ascii="Arial" w:hAnsi="Arial" w:cs="Arial"/>
              </w:rPr>
              <w:t>R</w:t>
            </w:r>
            <w:r w:rsidRPr="00CF0969">
              <w:rPr>
                <w:rFonts w:ascii="Arial" w:hAnsi="Arial" w:cs="Arial"/>
              </w:rPr>
              <w:t>esponsible</w:t>
            </w:r>
            <w:r w:rsidR="0080766D" w:rsidRPr="00CF096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62DFC1E8" w14:textId="77777777" w:rsidR="00B251ED" w:rsidRPr="00CF0969" w:rsidRDefault="00B251ED" w:rsidP="00E750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>Link</w:t>
            </w:r>
            <w:r w:rsidR="00CF0969">
              <w:rPr>
                <w:rFonts w:ascii="Arial" w:hAnsi="Arial" w:cs="Arial"/>
              </w:rPr>
              <w:t xml:space="preserve"> to Program Aims</w:t>
            </w:r>
            <w:r w:rsidR="00CF0969">
              <w:rPr>
                <w:rFonts w:ascii="Arial" w:hAnsi="Arial" w:cs="Arial"/>
              </w:rPr>
              <w:br/>
              <w:t>and/or Context</w:t>
            </w:r>
            <w:r w:rsidR="00CF0969">
              <w:rPr>
                <w:rFonts w:ascii="Arial" w:hAnsi="Arial" w:cs="Arial"/>
              </w:rPr>
              <w:br/>
            </w:r>
            <w:r w:rsidRPr="00CF0969">
              <w:rPr>
                <w:rFonts w:ascii="Arial" w:hAnsi="Arial" w:cs="Arial"/>
              </w:rPr>
              <w:t xml:space="preserve">(Opportunities, Threats) </w:t>
            </w:r>
          </w:p>
        </w:tc>
        <w:tc>
          <w:tcPr>
            <w:tcW w:w="3870" w:type="dxa"/>
            <w:vAlign w:val="center"/>
          </w:tcPr>
          <w:p w14:paraId="3D1EC383" w14:textId="77777777" w:rsidR="00B251ED" w:rsidRPr="00CF0969" w:rsidRDefault="00B251ED" w:rsidP="00CF09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>Expected Resolution</w:t>
            </w:r>
            <w:r w:rsidR="00CF0969">
              <w:rPr>
                <w:rFonts w:ascii="Arial" w:hAnsi="Arial" w:cs="Arial"/>
              </w:rPr>
              <w:br/>
            </w:r>
            <w:r w:rsidRPr="00CF0969">
              <w:rPr>
                <w:rFonts w:ascii="Arial" w:hAnsi="Arial" w:cs="Arial"/>
              </w:rPr>
              <w:t>(</w:t>
            </w:r>
            <w:r w:rsidR="00413405" w:rsidRPr="00CF0969">
              <w:rPr>
                <w:rFonts w:ascii="Arial" w:hAnsi="Arial" w:cs="Arial"/>
              </w:rPr>
              <w:t>O</w:t>
            </w:r>
            <w:r w:rsidRPr="00CF0969">
              <w:rPr>
                <w:rFonts w:ascii="Arial" w:hAnsi="Arial" w:cs="Arial"/>
              </w:rPr>
              <w:t xml:space="preserve">utcome </w:t>
            </w:r>
            <w:r w:rsidR="00413405" w:rsidRPr="00CF0969">
              <w:rPr>
                <w:rFonts w:ascii="Arial" w:hAnsi="Arial" w:cs="Arial"/>
              </w:rPr>
              <w:t>M</w:t>
            </w:r>
            <w:r w:rsidRPr="00CF0969">
              <w:rPr>
                <w:rFonts w:ascii="Arial" w:hAnsi="Arial" w:cs="Arial"/>
              </w:rPr>
              <w:t xml:space="preserve">easures and </w:t>
            </w:r>
            <w:r w:rsidR="00413405" w:rsidRPr="00CF0969">
              <w:rPr>
                <w:rFonts w:ascii="Arial" w:hAnsi="Arial" w:cs="Arial"/>
              </w:rPr>
              <w:t>D</w:t>
            </w:r>
            <w:r w:rsidRPr="00CF0969">
              <w:rPr>
                <w:rFonts w:ascii="Arial" w:hAnsi="Arial" w:cs="Arial"/>
              </w:rPr>
              <w:t>ate)</w:t>
            </w:r>
          </w:p>
        </w:tc>
        <w:tc>
          <w:tcPr>
            <w:tcW w:w="2610" w:type="dxa"/>
            <w:vAlign w:val="center"/>
          </w:tcPr>
          <w:p w14:paraId="603F5773" w14:textId="77777777" w:rsidR="00CF0969" w:rsidRDefault="00B251ED" w:rsidP="00CF09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>Status</w:t>
            </w:r>
          </w:p>
          <w:p w14:paraId="790AAEF7" w14:textId="77777777" w:rsidR="00B251ED" w:rsidRPr="00CF0969" w:rsidRDefault="00B251ED" w:rsidP="00CF09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>(</w:t>
            </w:r>
            <w:r w:rsidR="00413405" w:rsidRPr="00CF0969">
              <w:rPr>
                <w:rFonts w:ascii="Arial" w:hAnsi="Arial" w:cs="Arial"/>
              </w:rPr>
              <w:t>R</w:t>
            </w:r>
            <w:r w:rsidRPr="00CF0969">
              <w:rPr>
                <w:rFonts w:ascii="Arial" w:hAnsi="Arial" w:cs="Arial"/>
              </w:rPr>
              <w:t xml:space="preserve">esolved, </w:t>
            </w:r>
            <w:r w:rsidR="00413405" w:rsidRPr="00CF0969">
              <w:rPr>
                <w:rFonts w:ascii="Arial" w:hAnsi="Arial" w:cs="Arial"/>
              </w:rPr>
              <w:t>P</w:t>
            </w:r>
            <w:r w:rsidRPr="00CF0969">
              <w:rPr>
                <w:rFonts w:ascii="Arial" w:hAnsi="Arial" w:cs="Arial"/>
              </w:rPr>
              <w:t xml:space="preserve">artially </w:t>
            </w:r>
            <w:r w:rsidR="00413405" w:rsidRPr="00CF0969">
              <w:rPr>
                <w:rFonts w:ascii="Arial" w:hAnsi="Arial" w:cs="Arial"/>
              </w:rPr>
              <w:t>R</w:t>
            </w:r>
            <w:r w:rsidRPr="00CF0969">
              <w:rPr>
                <w:rFonts w:ascii="Arial" w:hAnsi="Arial" w:cs="Arial"/>
              </w:rPr>
              <w:t xml:space="preserve">esolved, </w:t>
            </w:r>
            <w:r w:rsidR="00413405" w:rsidRPr="00CF0969">
              <w:rPr>
                <w:rFonts w:ascii="Arial" w:hAnsi="Arial" w:cs="Arial"/>
              </w:rPr>
              <w:t>N</w:t>
            </w:r>
            <w:r w:rsidRPr="00CF0969">
              <w:rPr>
                <w:rFonts w:ascii="Arial" w:hAnsi="Arial" w:cs="Arial"/>
              </w:rPr>
              <w:t xml:space="preserve">ot </w:t>
            </w:r>
            <w:r w:rsidR="00413405" w:rsidRPr="00CF0969">
              <w:rPr>
                <w:rFonts w:ascii="Arial" w:hAnsi="Arial" w:cs="Arial"/>
              </w:rPr>
              <w:t>R</w:t>
            </w:r>
            <w:r w:rsidRPr="00CF0969">
              <w:rPr>
                <w:rFonts w:ascii="Arial" w:hAnsi="Arial" w:cs="Arial"/>
              </w:rPr>
              <w:t xml:space="preserve">esolved) </w:t>
            </w:r>
          </w:p>
        </w:tc>
      </w:tr>
      <w:tr w:rsidR="00B251ED" w:rsidRPr="00CF0969" w14:paraId="479ACF5D" w14:textId="77777777" w:rsidTr="00B251ED">
        <w:trPr>
          <w:trHeight w:val="908"/>
        </w:trPr>
        <w:tc>
          <w:tcPr>
            <w:tcW w:w="591" w:type="dxa"/>
            <w:vAlign w:val="center"/>
          </w:tcPr>
          <w:p w14:paraId="2572C556" w14:textId="77777777" w:rsidR="00B251ED" w:rsidRPr="00CF0969" w:rsidRDefault="00B251ED" w:rsidP="00B251E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>1</w:t>
            </w:r>
          </w:p>
        </w:tc>
        <w:tc>
          <w:tcPr>
            <w:tcW w:w="2937" w:type="dxa"/>
          </w:tcPr>
          <w:p w14:paraId="3F093A3A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</w:tcPr>
          <w:p w14:paraId="600B8F92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368FBF56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</w:tcPr>
          <w:p w14:paraId="43AC2447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70" w:type="dxa"/>
          </w:tcPr>
          <w:p w14:paraId="3DF8900F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</w:tcPr>
          <w:p w14:paraId="03BB683E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1ED" w:rsidRPr="00CF0969" w14:paraId="48CD7F27" w14:textId="77777777" w:rsidTr="00B251ED">
        <w:trPr>
          <w:trHeight w:val="908"/>
        </w:trPr>
        <w:tc>
          <w:tcPr>
            <w:tcW w:w="591" w:type="dxa"/>
            <w:vAlign w:val="center"/>
          </w:tcPr>
          <w:p w14:paraId="19120F82" w14:textId="77777777" w:rsidR="00B251ED" w:rsidRPr="00CF0969" w:rsidRDefault="00B251ED" w:rsidP="00B251E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>2</w:t>
            </w:r>
          </w:p>
        </w:tc>
        <w:tc>
          <w:tcPr>
            <w:tcW w:w="2937" w:type="dxa"/>
          </w:tcPr>
          <w:p w14:paraId="64E9B734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</w:tcPr>
          <w:p w14:paraId="752642F1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57E31DD2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</w:tcPr>
          <w:p w14:paraId="3EFBEE4F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70" w:type="dxa"/>
          </w:tcPr>
          <w:p w14:paraId="61F2318D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</w:tcPr>
          <w:p w14:paraId="2363DACC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1ED" w:rsidRPr="00CF0969" w14:paraId="6DF6336A" w14:textId="77777777" w:rsidTr="00B251ED">
        <w:trPr>
          <w:trHeight w:val="908"/>
        </w:trPr>
        <w:tc>
          <w:tcPr>
            <w:tcW w:w="591" w:type="dxa"/>
            <w:vAlign w:val="center"/>
          </w:tcPr>
          <w:p w14:paraId="0E93DA1B" w14:textId="77777777" w:rsidR="00B251ED" w:rsidRPr="00CF0969" w:rsidRDefault="00B251ED" w:rsidP="00B251E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t>3</w:t>
            </w:r>
          </w:p>
        </w:tc>
        <w:tc>
          <w:tcPr>
            <w:tcW w:w="2937" w:type="dxa"/>
          </w:tcPr>
          <w:p w14:paraId="5922F69A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</w:tcPr>
          <w:p w14:paraId="2D5B6603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2665426E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</w:tcPr>
          <w:p w14:paraId="15B2386D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70" w:type="dxa"/>
          </w:tcPr>
          <w:p w14:paraId="712B657E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</w:tcPr>
          <w:p w14:paraId="28E17FF2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1ED" w:rsidRPr="00CF0969" w14:paraId="3FA047E2" w14:textId="77777777" w:rsidTr="00B251ED">
        <w:trPr>
          <w:trHeight w:val="908"/>
        </w:trPr>
        <w:tc>
          <w:tcPr>
            <w:tcW w:w="591" w:type="dxa"/>
            <w:vAlign w:val="center"/>
          </w:tcPr>
          <w:p w14:paraId="191F54CF" w14:textId="77777777" w:rsidR="00B251ED" w:rsidRPr="00CF0969" w:rsidRDefault="00B251ED" w:rsidP="00B251E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0969">
              <w:rPr>
                <w:rFonts w:ascii="Arial" w:hAnsi="Arial" w:cs="Arial"/>
              </w:rPr>
              <w:lastRenderedPageBreak/>
              <w:t>…</w:t>
            </w:r>
          </w:p>
        </w:tc>
        <w:tc>
          <w:tcPr>
            <w:tcW w:w="2937" w:type="dxa"/>
          </w:tcPr>
          <w:p w14:paraId="620540DF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</w:tcPr>
          <w:p w14:paraId="7E968346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6F371395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</w:tcPr>
          <w:p w14:paraId="2EF71E69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70" w:type="dxa"/>
          </w:tcPr>
          <w:p w14:paraId="59566F8B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</w:tcPr>
          <w:p w14:paraId="640219AF" w14:textId="77777777" w:rsidR="00B251ED" w:rsidRPr="00CF0969" w:rsidRDefault="00B251ED" w:rsidP="00AA1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02F285DE" w14:textId="77777777" w:rsidR="007A0571" w:rsidRPr="00CF0969" w:rsidRDefault="007A0571" w:rsidP="00B251ED">
      <w:pPr>
        <w:rPr>
          <w:rFonts w:ascii="Arial" w:hAnsi="Arial" w:cs="Arial"/>
        </w:rPr>
      </w:pPr>
    </w:p>
    <w:sectPr w:rsidR="007A0571" w:rsidRPr="00CF0969" w:rsidSect="00E216C7">
      <w:footerReference w:type="default" r:id="rId7"/>
      <w:pgSz w:w="20160" w:h="12240" w:orient="landscape" w:code="5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582F7" w14:textId="77777777" w:rsidR="006A5EEC" w:rsidRDefault="006A5EEC" w:rsidP="0068025A">
      <w:pPr>
        <w:spacing w:after="0" w:line="240" w:lineRule="auto"/>
      </w:pPr>
      <w:r>
        <w:separator/>
      </w:r>
    </w:p>
  </w:endnote>
  <w:endnote w:type="continuationSeparator" w:id="0">
    <w:p w14:paraId="0A3FAF57" w14:textId="77777777" w:rsidR="006A5EEC" w:rsidRDefault="006A5EEC" w:rsidP="0068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B4A7E" w14:textId="3C566B73" w:rsidR="00CF0969" w:rsidRDefault="00693664" w:rsidP="00E216C7">
    <w:pPr>
      <w:pStyle w:val="Footer"/>
      <w:spacing w:after="0"/>
      <w:ind w:right="720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07/2021</w:t>
    </w:r>
  </w:p>
  <w:p w14:paraId="3BF583FD" w14:textId="79958306" w:rsidR="00685106" w:rsidRPr="00685106" w:rsidRDefault="00685106" w:rsidP="00E216C7">
    <w:pPr>
      <w:pStyle w:val="Footer"/>
      <w:spacing w:after="0"/>
      <w:ind w:left="72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©</w:t>
    </w:r>
    <w:r w:rsidR="00693664">
      <w:rPr>
        <w:rFonts w:ascii="Arial" w:hAnsi="Arial" w:cs="Arial"/>
        <w:sz w:val="18"/>
      </w:rPr>
      <w:t xml:space="preserve">2021 </w:t>
    </w:r>
    <w:r>
      <w:rPr>
        <w:rFonts w:ascii="Arial" w:hAnsi="Arial" w:cs="Arial"/>
        <w:sz w:val="18"/>
      </w:rPr>
      <w:t>Accreditation Council for Graduate Medical Education (ACGME)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6FB29" w14:textId="77777777" w:rsidR="006A5EEC" w:rsidRDefault="006A5EEC" w:rsidP="0068025A">
      <w:pPr>
        <w:spacing w:after="0" w:line="240" w:lineRule="auto"/>
      </w:pPr>
      <w:r>
        <w:separator/>
      </w:r>
    </w:p>
  </w:footnote>
  <w:footnote w:type="continuationSeparator" w:id="0">
    <w:p w14:paraId="20527F61" w14:textId="77777777" w:rsidR="006A5EEC" w:rsidRDefault="006A5EEC" w:rsidP="00680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1CD"/>
    <w:rsid w:val="000264C1"/>
    <w:rsid w:val="000463FE"/>
    <w:rsid w:val="00145CF4"/>
    <w:rsid w:val="001478E9"/>
    <w:rsid w:val="00162800"/>
    <w:rsid w:val="00202684"/>
    <w:rsid w:val="0021496D"/>
    <w:rsid w:val="00396809"/>
    <w:rsid w:val="003A2DE4"/>
    <w:rsid w:val="003C2308"/>
    <w:rsid w:val="003E0567"/>
    <w:rsid w:val="003F2E97"/>
    <w:rsid w:val="00413405"/>
    <w:rsid w:val="00445029"/>
    <w:rsid w:val="00517891"/>
    <w:rsid w:val="005A31E6"/>
    <w:rsid w:val="006070D1"/>
    <w:rsid w:val="0061306B"/>
    <w:rsid w:val="0068025A"/>
    <w:rsid w:val="00685106"/>
    <w:rsid w:val="00693664"/>
    <w:rsid w:val="006A5EEC"/>
    <w:rsid w:val="00704953"/>
    <w:rsid w:val="0071576E"/>
    <w:rsid w:val="007A0571"/>
    <w:rsid w:val="0080766D"/>
    <w:rsid w:val="0081213C"/>
    <w:rsid w:val="00821A51"/>
    <w:rsid w:val="00835D33"/>
    <w:rsid w:val="00882E17"/>
    <w:rsid w:val="00884F86"/>
    <w:rsid w:val="008C1A8D"/>
    <w:rsid w:val="008C255E"/>
    <w:rsid w:val="008D4FFE"/>
    <w:rsid w:val="009306DC"/>
    <w:rsid w:val="00971DA9"/>
    <w:rsid w:val="00985447"/>
    <w:rsid w:val="00A86575"/>
    <w:rsid w:val="00AA11CD"/>
    <w:rsid w:val="00B251ED"/>
    <w:rsid w:val="00C0445B"/>
    <w:rsid w:val="00C72750"/>
    <w:rsid w:val="00CF0969"/>
    <w:rsid w:val="00D434E9"/>
    <w:rsid w:val="00DE75F7"/>
    <w:rsid w:val="00E216C7"/>
    <w:rsid w:val="00E75041"/>
    <w:rsid w:val="00EE0B99"/>
    <w:rsid w:val="00F436C3"/>
    <w:rsid w:val="0B9B7ED4"/>
    <w:rsid w:val="29600E87"/>
    <w:rsid w:val="67E5ECA9"/>
    <w:rsid w:val="6F21F637"/>
    <w:rsid w:val="714ED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46EAD"/>
  <w15:chartTrackingRefBased/>
  <w15:docId w15:val="{63B603B2-E96F-450A-8F47-31D7C367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68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02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8025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02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8025A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5178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8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8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89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178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ACGME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Philibert</dc:creator>
  <cp:keywords/>
  <cp:lastModifiedBy>Andrea Chow</cp:lastModifiedBy>
  <cp:revision>3</cp:revision>
  <dcterms:created xsi:type="dcterms:W3CDTF">2021-06-21T19:19:00Z</dcterms:created>
  <dcterms:modified xsi:type="dcterms:W3CDTF">2021-06-30T13:35:00Z</dcterms:modified>
</cp:coreProperties>
</file>